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7A963" w14:textId="77777777" w:rsidR="006B5B82" w:rsidRPr="00F634D1" w:rsidRDefault="006B5B82" w:rsidP="00F634D1">
      <w:pPr>
        <w:rPr>
          <w:rFonts w:ascii="Times New Roman" w:hAnsi="Times New Roman" w:cs="Times New Roman"/>
        </w:rPr>
      </w:pPr>
      <w:r w:rsidRPr="00F634D1">
        <w:rPr>
          <w:rFonts w:ascii="Times New Roman" w:hAnsi="Times New Roman" w:cs="Times New Roman"/>
        </w:rPr>
        <w:t xml:space="preserve">                                                                                 </w:t>
      </w:r>
      <w:r w:rsidRPr="00F634D1">
        <w:rPr>
          <w:rFonts w:ascii="Times New Roman" w:hAnsi="Times New Roman" w:cs="Times New Roman"/>
        </w:rPr>
        <w:tab/>
      </w:r>
      <w:r w:rsidRPr="00F634D1">
        <w:rPr>
          <w:rFonts w:ascii="Times New Roman" w:hAnsi="Times New Roman" w:cs="Times New Roman"/>
        </w:rPr>
        <w:tab/>
        <w:t>PRITARTA</w:t>
      </w:r>
    </w:p>
    <w:p w14:paraId="10D7A964" w14:textId="77777777" w:rsidR="006B5B82" w:rsidRPr="00F634D1" w:rsidRDefault="006B5B82" w:rsidP="00F634D1">
      <w:pPr>
        <w:rPr>
          <w:rFonts w:ascii="Times New Roman" w:hAnsi="Times New Roman" w:cs="Times New Roman"/>
        </w:rPr>
      </w:pPr>
      <w:r w:rsidRPr="00F634D1">
        <w:rPr>
          <w:rFonts w:ascii="Times New Roman" w:hAnsi="Times New Roman" w:cs="Times New Roman"/>
        </w:rPr>
        <w:tab/>
      </w:r>
      <w:r w:rsidRPr="00F634D1">
        <w:rPr>
          <w:rFonts w:ascii="Times New Roman" w:hAnsi="Times New Roman" w:cs="Times New Roman"/>
        </w:rPr>
        <w:tab/>
      </w:r>
      <w:r w:rsidRPr="00F634D1">
        <w:rPr>
          <w:rFonts w:ascii="Times New Roman" w:hAnsi="Times New Roman" w:cs="Times New Roman"/>
        </w:rPr>
        <w:tab/>
      </w:r>
      <w:r w:rsidRPr="00F634D1">
        <w:rPr>
          <w:rFonts w:ascii="Times New Roman" w:hAnsi="Times New Roman" w:cs="Times New Roman"/>
        </w:rPr>
        <w:tab/>
      </w:r>
      <w:r w:rsidRPr="00F634D1">
        <w:rPr>
          <w:rFonts w:ascii="Times New Roman" w:hAnsi="Times New Roman" w:cs="Times New Roman"/>
        </w:rPr>
        <w:tab/>
        <w:t>Rokiškio rajono  savivaldybės</w:t>
      </w:r>
    </w:p>
    <w:p w14:paraId="10D7A965" w14:textId="5E29DA68" w:rsidR="006B5B82" w:rsidRPr="00F634D1" w:rsidRDefault="005B1616" w:rsidP="00E40A99">
      <w:pPr>
        <w:ind w:left="5184" w:firstLine="1296"/>
        <w:rPr>
          <w:rFonts w:ascii="Times New Roman" w:hAnsi="Times New Roman" w:cs="Times New Roman"/>
        </w:rPr>
      </w:pPr>
      <w:r w:rsidRPr="00F634D1">
        <w:rPr>
          <w:rFonts w:ascii="Times New Roman" w:hAnsi="Times New Roman" w:cs="Times New Roman"/>
        </w:rPr>
        <w:t>tarybos 2018</w:t>
      </w:r>
      <w:r w:rsidR="006B5B82" w:rsidRPr="00F634D1">
        <w:rPr>
          <w:rFonts w:ascii="Times New Roman" w:hAnsi="Times New Roman" w:cs="Times New Roman"/>
        </w:rPr>
        <w:t xml:space="preserve"> m. </w:t>
      </w:r>
      <w:r w:rsidR="00E40A99">
        <w:rPr>
          <w:rFonts w:ascii="Times New Roman" w:hAnsi="Times New Roman" w:cs="Times New Roman"/>
        </w:rPr>
        <w:t xml:space="preserve">kovo 23 </w:t>
      </w:r>
      <w:r w:rsidR="006B5B82" w:rsidRPr="00F634D1">
        <w:rPr>
          <w:rFonts w:ascii="Times New Roman" w:hAnsi="Times New Roman" w:cs="Times New Roman"/>
        </w:rPr>
        <w:t xml:space="preserve">d. </w:t>
      </w:r>
    </w:p>
    <w:p w14:paraId="10D7A966" w14:textId="77777777" w:rsidR="006B5B82" w:rsidRPr="00F634D1" w:rsidRDefault="006B5B82" w:rsidP="00E40A99">
      <w:pPr>
        <w:ind w:left="5184" w:firstLine="1296"/>
        <w:rPr>
          <w:rFonts w:ascii="Times New Roman" w:hAnsi="Times New Roman" w:cs="Times New Roman"/>
        </w:rPr>
      </w:pPr>
      <w:r w:rsidRPr="00F634D1">
        <w:rPr>
          <w:rFonts w:ascii="Times New Roman" w:hAnsi="Times New Roman" w:cs="Times New Roman"/>
        </w:rPr>
        <w:t>sprendimu Nr. TS</w:t>
      </w:r>
      <w:r w:rsidR="00771800" w:rsidRPr="00F634D1">
        <w:rPr>
          <w:rFonts w:ascii="Times New Roman" w:hAnsi="Times New Roman" w:cs="Times New Roman"/>
        </w:rPr>
        <w:t xml:space="preserve"> </w:t>
      </w:r>
      <w:r w:rsidRPr="00F634D1">
        <w:rPr>
          <w:rFonts w:ascii="Times New Roman" w:hAnsi="Times New Roman" w:cs="Times New Roman"/>
        </w:rPr>
        <w:t>-</w:t>
      </w:r>
    </w:p>
    <w:p w14:paraId="10D7A967" w14:textId="77777777" w:rsidR="006B5B82" w:rsidRPr="00F634D1" w:rsidRDefault="006B5B82" w:rsidP="00F634D1">
      <w:pPr>
        <w:rPr>
          <w:rFonts w:ascii="Times New Roman" w:hAnsi="Times New Roman" w:cs="Times New Roman"/>
        </w:rPr>
      </w:pPr>
    </w:p>
    <w:p w14:paraId="10D7A968" w14:textId="77777777" w:rsidR="006B5B82" w:rsidRPr="00F634D1" w:rsidRDefault="00624327" w:rsidP="00E40A99">
      <w:pPr>
        <w:jc w:val="center"/>
        <w:rPr>
          <w:rFonts w:ascii="Times New Roman" w:hAnsi="Times New Roman" w:cs="Times New Roman"/>
          <w:b/>
          <w:bCs/>
          <w:sz w:val="24"/>
          <w:szCs w:val="24"/>
        </w:rPr>
      </w:pPr>
      <w:r w:rsidRPr="00F634D1">
        <w:rPr>
          <w:noProof/>
          <w:lang w:val="en-GB" w:eastAsia="en-GB"/>
        </w:rPr>
        <w:drawing>
          <wp:inline distT="0" distB="0" distL="0" distR="0" wp14:anchorId="10D7AAA2" wp14:editId="10D7AAA3">
            <wp:extent cx="1257300" cy="495300"/>
            <wp:effectExtent l="0" t="0" r="0" b="0"/>
            <wp:docPr id="1" name="Paveikslėlis 10" descr="Aprašas: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descr="Aprašas: zenkl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p>
    <w:p w14:paraId="10D7A969" w14:textId="06ACB016" w:rsidR="006B5B82" w:rsidRPr="00F634D1" w:rsidRDefault="006B5B82" w:rsidP="00E40A99">
      <w:pPr>
        <w:jc w:val="center"/>
        <w:rPr>
          <w:rFonts w:ascii="Times New Roman" w:hAnsi="Times New Roman" w:cs="Times New Roman"/>
          <w:sz w:val="14"/>
          <w:szCs w:val="14"/>
        </w:rPr>
      </w:pPr>
      <w:bookmarkStart w:id="0" w:name="_GoBack"/>
      <w:r w:rsidRPr="00F634D1">
        <w:rPr>
          <w:rFonts w:ascii="Times New Roman" w:hAnsi="Times New Roman" w:cs="Times New Roman"/>
          <w:sz w:val="14"/>
          <w:szCs w:val="14"/>
        </w:rPr>
        <w:t>ROKIŠKIO KRAŠTO MUZIEJUS</w:t>
      </w:r>
    </w:p>
    <w:bookmarkEnd w:id="0"/>
    <w:p w14:paraId="10D7A96A" w14:textId="77777777" w:rsidR="006B5B82" w:rsidRPr="00F634D1" w:rsidRDefault="006B5B82" w:rsidP="00F634D1">
      <w:pPr>
        <w:jc w:val="both"/>
        <w:rPr>
          <w:rFonts w:ascii="Times New Roman" w:hAnsi="Times New Roman" w:cs="Times New Roman"/>
          <w:sz w:val="14"/>
          <w:szCs w:val="14"/>
        </w:rPr>
      </w:pPr>
    </w:p>
    <w:p w14:paraId="10D7A96B" w14:textId="77777777" w:rsidR="006B5B82" w:rsidRPr="00F634D1" w:rsidRDefault="006B5B82" w:rsidP="00F634D1">
      <w:pPr>
        <w:pStyle w:val="Pagrindinistekstas"/>
        <w:spacing w:after="0"/>
        <w:ind w:left="0"/>
        <w:jc w:val="center"/>
        <w:rPr>
          <w:rFonts w:ascii="Times New Roman" w:hAnsi="Times New Roman" w:cs="Times New Roman"/>
          <w:b/>
          <w:bCs/>
          <w:sz w:val="24"/>
          <w:szCs w:val="24"/>
        </w:rPr>
      </w:pPr>
      <w:r w:rsidRPr="00F634D1">
        <w:rPr>
          <w:rFonts w:ascii="Times New Roman" w:hAnsi="Times New Roman" w:cs="Times New Roman"/>
          <w:b/>
          <w:bCs/>
          <w:sz w:val="24"/>
          <w:szCs w:val="24"/>
        </w:rPr>
        <w:t xml:space="preserve">ROKIŠKIO KRAŠTO </w:t>
      </w:r>
      <w:r w:rsidR="005B1616" w:rsidRPr="00F634D1">
        <w:rPr>
          <w:rFonts w:ascii="Times New Roman" w:hAnsi="Times New Roman" w:cs="Times New Roman"/>
          <w:b/>
          <w:bCs/>
          <w:sz w:val="24"/>
          <w:szCs w:val="24"/>
        </w:rPr>
        <w:t>MUZIEJAUS DIREKTORIAUS 2017</w:t>
      </w:r>
      <w:r w:rsidRPr="00F634D1">
        <w:rPr>
          <w:rFonts w:ascii="Times New Roman" w:hAnsi="Times New Roman" w:cs="Times New Roman"/>
          <w:b/>
          <w:bCs/>
          <w:sz w:val="24"/>
          <w:szCs w:val="24"/>
        </w:rPr>
        <w:t xml:space="preserve"> M. VEIKLOS ATASKAITA</w:t>
      </w:r>
    </w:p>
    <w:p w14:paraId="10D7A96C" w14:textId="77777777" w:rsidR="006B5B82" w:rsidRPr="00F634D1" w:rsidRDefault="006B5B82" w:rsidP="00F634D1">
      <w:pPr>
        <w:jc w:val="center"/>
        <w:rPr>
          <w:rFonts w:ascii="Times New Roman" w:hAnsi="Times New Roman" w:cs="Times New Roman"/>
          <w:b/>
          <w:bCs/>
          <w:sz w:val="24"/>
          <w:szCs w:val="24"/>
        </w:rPr>
      </w:pPr>
    </w:p>
    <w:p w14:paraId="10D7A96D" w14:textId="77777777" w:rsidR="006B5B82" w:rsidRPr="00F634D1" w:rsidRDefault="006B5B82" w:rsidP="00F634D1">
      <w:pPr>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Prioritetiniai tikslai</w:t>
      </w:r>
    </w:p>
    <w:p w14:paraId="10D7A96E" w14:textId="77777777" w:rsidR="006B5B82" w:rsidRPr="00F634D1" w:rsidRDefault="006B5B82" w:rsidP="00F634D1">
      <w:pPr>
        <w:jc w:val="center"/>
        <w:rPr>
          <w:rFonts w:ascii="Times New Roman" w:hAnsi="Times New Roman" w:cs="Times New Roman"/>
          <w:b/>
          <w:bCs/>
          <w:sz w:val="24"/>
          <w:szCs w:val="24"/>
          <w:u w:val="single"/>
        </w:rPr>
      </w:pPr>
    </w:p>
    <w:p w14:paraId="10D7A96F" w14:textId="77777777" w:rsidR="006B5B82" w:rsidRPr="00F634D1" w:rsidRDefault="006B5B82" w:rsidP="00F634D1">
      <w:pPr>
        <w:jc w:val="both"/>
        <w:rPr>
          <w:rFonts w:ascii="Times New Roman" w:hAnsi="Times New Roman" w:cs="Times New Roman"/>
          <w:sz w:val="24"/>
          <w:szCs w:val="24"/>
          <w:lang w:eastAsia="lt-LT"/>
        </w:rPr>
      </w:pPr>
      <w:r w:rsidRPr="00F634D1">
        <w:rPr>
          <w:rFonts w:ascii="Times New Roman" w:hAnsi="Times New Roman" w:cs="Times New Roman"/>
          <w:sz w:val="24"/>
          <w:szCs w:val="24"/>
          <w:lang w:eastAsia="lt-LT"/>
        </w:rPr>
        <w:t xml:space="preserve">1. </w:t>
      </w:r>
      <w:r w:rsidR="005B1616" w:rsidRPr="00F634D1">
        <w:rPr>
          <w:rFonts w:ascii="Times New Roman" w:hAnsi="Times New Roman" w:cs="Times New Roman"/>
          <w:sz w:val="24"/>
          <w:szCs w:val="24"/>
          <w:lang w:eastAsia="lt-LT"/>
        </w:rPr>
        <w:t xml:space="preserve">Siekti muziejaus rinkinių efektyvesnio kaupimo, saugojimo, apskaitos bei jų sklaidos visuomenei. </w:t>
      </w:r>
    </w:p>
    <w:p w14:paraId="10D7A970" w14:textId="77777777" w:rsidR="006B5B82" w:rsidRPr="00F634D1" w:rsidRDefault="006B5B82" w:rsidP="00F634D1">
      <w:pPr>
        <w:jc w:val="both"/>
        <w:rPr>
          <w:rFonts w:ascii="Times New Roman" w:hAnsi="Times New Roman" w:cs="Times New Roman"/>
          <w:color w:val="FF0000"/>
          <w:sz w:val="24"/>
          <w:szCs w:val="24"/>
          <w:lang w:eastAsia="lt-LT"/>
        </w:rPr>
      </w:pPr>
      <w:r w:rsidRPr="00F634D1">
        <w:rPr>
          <w:rFonts w:ascii="Times New Roman" w:hAnsi="Times New Roman" w:cs="Times New Roman"/>
          <w:sz w:val="24"/>
          <w:szCs w:val="24"/>
          <w:lang w:eastAsia="lt-LT"/>
        </w:rPr>
        <w:t xml:space="preserve">2. </w:t>
      </w:r>
      <w:r w:rsidR="00E84EE0" w:rsidRPr="00F634D1">
        <w:rPr>
          <w:rFonts w:ascii="Times New Roman" w:hAnsi="Times New Roman" w:cs="Times New Roman"/>
          <w:sz w:val="24"/>
          <w:szCs w:val="24"/>
          <w:lang w:eastAsia="lt-LT"/>
        </w:rPr>
        <w:t xml:space="preserve">Kurti istorinę savimonę formuojančias, visuomenę pažinimo procese dalyvauti skatinančias bei </w:t>
      </w:r>
      <w:r w:rsidRPr="00F634D1">
        <w:rPr>
          <w:rFonts w:ascii="Times New Roman" w:hAnsi="Times New Roman" w:cs="Times New Roman"/>
          <w:sz w:val="24"/>
          <w:szCs w:val="24"/>
          <w:lang w:eastAsia="lt-LT"/>
        </w:rPr>
        <w:t xml:space="preserve">krašto istoriją ir paveldą reprezentuojančias </w:t>
      </w:r>
      <w:r w:rsidR="00E84EE0" w:rsidRPr="00F634D1">
        <w:rPr>
          <w:rFonts w:ascii="Times New Roman" w:hAnsi="Times New Roman" w:cs="Times New Roman"/>
          <w:sz w:val="24"/>
          <w:szCs w:val="24"/>
          <w:lang w:eastAsia="lt-LT"/>
        </w:rPr>
        <w:t xml:space="preserve">šiuolaikines </w:t>
      </w:r>
      <w:r w:rsidRPr="00F634D1">
        <w:rPr>
          <w:rFonts w:ascii="Times New Roman" w:hAnsi="Times New Roman" w:cs="Times New Roman"/>
          <w:sz w:val="24"/>
          <w:szCs w:val="24"/>
          <w:lang w:eastAsia="lt-LT"/>
        </w:rPr>
        <w:t>ekspozicijas, parodas.</w:t>
      </w:r>
    </w:p>
    <w:p w14:paraId="10D7A971" w14:textId="77777777" w:rsidR="00E84EE0" w:rsidRPr="00F634D1" w:rsidRDefault="006B5B82" w:rsidP="00F634D1">
      <w:pPr>
        <w:jc w:val="both"/>
        <w:rPr>
          <w:rFonts w:ascii="Times New Roman" w:hAnsi="Times New Roman" w:cs="Times New Roman"/>
          <w:sz w:val="24"/>
          <w:szCs w:val="24"/>
          <w:lang w:eastAsia="lt-LT"/>
        </w:rPr>
      </w:pPr>
      <w:r w:rsidRPr="00F634D1">
        <w:rPr>
          <w:rFonts w:ascii="Times New Roman" w:hAnsi="Times New Roman" w:cs="Times New Roman"/>
          <w:sz w:val="24"/>
          <w:szCs w:val="24"/>
          <w:lang w:eastAsia="lt-LT"/>
        </w:rPr>
        <w:t xml:space="preserve">3. Didinti muziejaus teikiamų paslaugų kokybę ir pasiekiamumą, </w:t>
      </w:r>
      <w:r w:rsidR="00E84EE0" w:rsidRPr="00F634D1">
        <w:rPr>
          <w:rFonts w:ascii="Times New Roman" w:hAnsi="Times New Roman" w:cs="Times New Roman"/>
          <w:sz w:val="24"/>
          <w:szCs w:val="24"/>
          <w:lang w:eastAsia="lt-LT"/>
        </w:rPr>
        <w:t xml:space="preserve">stiprinti kūrybiniais mokymo ir mokymosi principais pagrįstą edukacinę veiklą, kuri atitiktų įvairių visuomenės grupių poreikius ir lūkesčius.    </w:t>
      </w:r>
    </w:p>
    <w:p w14:paraId="10D7A972" w14:textId="77777777" w:rsidR="006B5B82" w:rsidRPr="00F634D1" w:rsidRDefault="006B5B82" w:rsidP="00F634D1">
      <w:pPr>
        <w:jc w:val="both"/>
        <w:rPr>
          <w:rFonts w:ascii="Times New Roman" w:hAnsi="Times New Roman" w:cs="Times New Roman"/>
          <w:sz w:val="24"/>
          <w:szCs w:val="24"/>
          <w:lang w:eastAsia="lt-LT"/>
        </w:rPr>
      </w:pPr>
      <w:r w:rsidRPr="00F634D1">
        <w:rPr>
          <w:rFonts w:ascii="Times New Roman" w:hAnsi="Times New Roman" w:cs="Times New Roman"/>
          <w:sz w:val="24"/>
          <w:szCs w:val="24"/>
          <w:lang w:eastAsia="lt-LT"/>
        </w:rPr>
        <w:t xml:space="preserve">4. </w:t>
      </w:r>
      <w:r w:rsidR="00E84EE0" w:rsidRPr="00F634D1">
        <w:rPr>
          <w:rFonts w:ascii="Times New Roman" w:hAnsi="Times New Roman" w:cs="Times New Roman"/>
          <w:sz w:val="24"/>
          <w:szCs w:val="24"/>
          <w:lang w:eastAsia="lt-LT"/>
        </w:rPr>
        <w:t xml:space="preserve">Skatinti ir planingai įgyvendinti muziejaus darbuotojų gebėjimų ugdymą bei kvalifikacijos tobulinimą.   </w:t>
      </w:r>
    </w:p>
    <w:p w14:paraId="10D7A973" w14:textId="77777777" w:rsidR="006B5B82" w:rsidRPr="00F634D1" w:rsidRDefault="006B5B82" w:rsidP="00F634D1">
      <w:pPr>
        <w:ind w:firstLine="576"/>
        <w:jc w:val="both"/>
        <w:rPr>
          <w:rFonts w:ascii="Times New Roman" w:hAnsi="Times New Roman" w:cs="Times New Roman"/>
          <w:sz w:val="24"/>
          <w:szCs w:val="24"/>
          <w:lang w:eastAsia="lt-LT"/>
        </w:rPr>
      </w:pPr>
    </w:p>
    <w:p w14:paraId="10D7A974" w14:textId="77777777" w:rsidR="006B5B82" w:rsidRPr="00F634D1" w:rsidRDefault="006B5B82" w:rsidP="00F634D1">
      <w:pPr>
        <w:rPr>
          <w:rFonts w:ascii="Times New Roman" w:hAnsi="Times New Roman" w:cs="Times New Roman"/>
          <w:sz w:val="24"/>
          <w:szCs w:val="24"/>
        </w:rPr>
      </w:pPr>
      <w:r w:rsidRPr="00F634D1">
        <w:rPr>
          <w:rFonts w:ascii="Times New Roman" w:hAnsi="Times New Roman" w:cs="Times New Roman"/>
          <w:b/>
          <w:bCs/>
          <w:sz w:val="24"/>
          <w:szCs w:val="24"/>
          <w:u w:val="single"/>
        </w:rPr>
        <w:t>Muziejaus struktūra</w:t>
      </w:r>
    </w:p>
    <w:p w14:paraId="10D7A975" w14:textId="77777777" w:rsidR="006B5B82" w:rsidRPr="00F634D1" w:rsidRDefault="006B5B82" w:rsidP="00F634D1">
      <w:pPr>
        <w:jc w:val="both"/>
        <w:rPr>
          <w:rFonts w:ascii="Times New Roman" w:hAnsi="Times New Roman" w:cs="Times New Roman"/>
          <w:sz w:val="24"/>
          <w:szCs w:val="24"/>
        </w:rPr>
      </w:pPr>
    </w:p>
    <w:p w14:paraId="10D7A976"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Rokiškio krašto muziejus yra Rokiškio rajono savivaldybės biudžetinė įstaiga. Muziejaus savininko teises ir pareigas įgyvendinanti institucija – Rokiškio rajono savivaldybės taryba. Muziejus priskiriamas kraštotyros muziejų rūšiai.</w:t>
      </w:r>
    </w:p>
    <w:p w14:paraId="10D7A977" w14:textId="77777777" w:rsidR="006B5B82" w:rsidRPr="00F634D1" w:rsidRDefault="006B5B82" w:rsidP="00F634D1">
      <w:pPr>
        <w:jc w:val="both"/>
        <w:rPr>
          <w:rFonts w:ascii="Times New Roman" w:hAnsi="Times New Roman" w:cs="Times New Roman"/>
          <w:sz w:val="24"/>
          <w:szCs w:val="24"/>
        </w:rPr>
      </w:pPr>
    </w:p>
    <w:p w14:paraId="10D7A978" w14:textId="77777777" w:rsidR="006B5B82" w:rsidRPr="00F634D1" w:rsidRDefault="00945473" w:rsidP="00F634D1">
      <w:pPr>
        <w:jc w:val="both"/>
        <w:rPr>
          <w:rFonts w:ascii="Times New Roman" w:hAnsi="Times New Roman" w:cs="Times New Roman"/>
          <w:sz w:val="24"/>
          <w:szCs w:val="24"/>
        </w:rPr>
      </w:pPr>
      <w:r w:rsidRPr="00F634D1">
        <w:rPr>
          <w:rFonts w:ascii="Times New Roman" w:hAnsi="Times New Roman" w:cs="Times New Roman"/>
          <w:noProof/>
          <w:sz w:val="24"/>
          <w:szCs w:val="24"/>
          <w:lang w:val="en-GB" w:eastAsia="en-GB"/>
        </w:rPr>
        <w:drawing>
          <wp:inline distT="0" distB="0" distL="0" distR="0" wp14:anchorId="10D7AAA4" wp14:editId="10D7AAA5">
            <wp:extent cx="6120130" cy="3979757"/>
            <wp:effectExtent l="0" t="0" r="0" b="1905"/>
            <wp:docPr id="13" name="Paveikslėlis 13" descr="C:\Users\Tania\Desktop\struk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a\Desktop\struktu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979757"/>
                    </a:xfrm>
                    <a:prstGeom prst="rect">
                      <a:avLst/>
                    </a:prstGeom>
                    <a:noFill/>
                    <a:ln>
                      <a:noFill/>
                    </a:ln>
                  </pic:spPr>
                </pic:pic>
              </a:graphicData>
            </a:graphic>
          </wp:inline>
        </w:drawing>
      </w:r>
    </w:p>
    <w:p w14:paraId="10D7A97B" w14:textId="77777777" w:rsidR="006B5B82" w:rsidRPr="00F634D1" w:rsidRDefault="006B5B82" w:rsidP="00F634D1">
      <w:pPr>
        <w:rPr>
          <w:rFonts w:ascii="Times New Roman" w:hAnsi="Times New Roman" w:cs="Times New Roman"/>
          <w:b/>
          <w:bCs/>
          <w:u w:val="single"/>
        </w:rPr>
      </w:pPr>
      <w:r w:rsidRPr="00F634D1">
        <w:rPr>
          <w:rFonts w:ascii="Times New Roman" w:hAnsi="Times New Roman" w:cs="Times New Roman"/>
          <w:b/>
          <w:bCs/>
          <w:u w:val="single"/>
        </w:rPr>
        <w:lastRenderedPageBreak/>
        <w:t>Uždaviniai ir vertinimo kriterijai</w:t>
      </w:r>
    </w:p>
    <w:p w14:paraId="10D7A97C" w14:textId="77777777" w:rsidR="006B5B82" w:rsidRPr="00F634D1" w:rsidRDefault="006B5B82" w:rsidP="00F634D1">
      <w:pPr>
        <w:jc w:val="both"/>
        <w:rPr>
          <w:rFonts w:ascii="Times New Roman" w:hAnsi="Times New Roman" w:cs="Times New Roman"/>
          <w:b/>
          <w:bCs/>
          <w:u w:val="single"/>
        </w:rPr>
      </w:pPr>
    </w:p>
    <w:p w14:paraId="10D7A97D" w14:textId="77777777" w:rsidR="006F4503" w:rsidRPr="00F634D1" w:rsidRDefault="00E84EE0" w:rsidP="00F634D1">
      <w:pPr>
        <w:pStyle w:val="Sraopastraipa"/>
        <w:numPr>
          <w:ilvl w:val="0"/>
          <w:numId w:val="1"/>
        </w:numPr>
        <w:ind w:left="0" w:hanging="357"/>
        <w:jc w:val="both"/>
        <w:rPr>
          <w:rFonts w:ascii="Times New Roman" w:hAnsi="Times New Roman" w:cs="Times New Roman"/>
          <w:i/>
          <w:iCs/>
          <w:sz w:val="24"/>
          <w:szCs w:val="24"/>
          <w:lang w:eastAsia="lt-LT"/>
        </w:rPr>
      </w:pPr>
      <w:r w:rsidRPr="00F634D1">
        <w:rPr>
          <w:rFonts w:ascii="Times New Roman" w:hAnsi="Times New Roman" w:cs="Times New Roman"/>
          <w:b/>
          <w:bCs/>
          <w:sz w:val="24"/>
          <w:szCs w:val="24"/>
          <w:lang w:eastAsia="lt-LT"/>
        </w:rPr>
        <w:t>Kaupti muziejaus vertybes,</w:t>
      </w:r>
      <w:r w:rsidR="006B5B82" w:rsidRPr="00F634D1">
        <w:rPr>
          <w:rFonts w:ascii="Times New Roman" w:hAnsi="Times New Roman" w:cs="Times New Roman"/>
          <w:b/>
          <w:bCs/>
          <w:sz w:val="24"/>
          <w:szCs w:val="24"/>
          <w:lang w:eastAsia="lt-LT"/>
        </w:rPr>
        <w:t xml:space="preserve"> formuoti muziejaus rinkinius</w:t>
      </w:r>
      <w:r w:rsidR="00515B02" w:rsidRPr="00F634D1">
        <w:rPr>
          <w:rFonts w:ascii="Times New Roman" w:hAnsi="Times New Roman" w:cs="Times New Roman"/>
          <w:b/>
          <w:bCs/>
          <w:sz w:val="24"/>
          <w:szCs w:val="24"/>
          <w:lang w:eastAsia="lt-LT"/>
        </w:rPr>
        <w:t>, juos viešinti; u</w:t>
      </w:r>
      <w:r w:rsidR="006B5B82" w:rsidRPr="00F634D1">
        <w:rPr>
          <w:rFonts w:ascii="Times New Roman" w:hAnsi="Times New Roman" w:cs="Times New Roman"/>
          <w:b/>
          <w:bCs/>
          <w:sz w:val="24"/>
          <w:szCs w:val="24"/>
          <w:lang w:eastAsia="lt-LT"/>
        </w:rPr>
        <w:t xml:space="preserve">žtikrinti </w:t>
      </w:r>
      <w:r w:rsidR="00515B02" w:rsidRPr="00F634D1">
        <w:rPr>
          <w:rFonts w:ascii="Times New Roman" w:hAnsi="Times New Roman" w:cs="Times New Roman"/>
          <w:b/>
          <w:bCs/>
          <w:sz w:val="24"/>
          <w:szCs w:val="24"/>
          <w:lang w:eastAsia="lt-LT"/>
        </w:rPr>
        <w:t>tinkamas sąlygas jų saugojimui</w:t>
      </w:r>
      <w:r w:rsidR="006B5B82" w:rsidRPr="00F634D1">
        <w:rPr>
          <w:rFonts w:ascii="Times New Roman" w:hAnsi="Times New Roman" w:cs="Times New Roman"/>
          <w:b/>
          <w:bCs/>
          <w:sz w:val="24"/>
          <w:szCs w:val="24"/>
          <w:lang w:eastAsia="lt-LT"/>
        </w:rPr>
        <w:t>.</w:t>
      </w:r>
    </w:p>
    <w:p w14:paraId="10D7A97E" w14:textId="77777777" w:rsidR="006B5B82" w:rsidRPr="00F634D1" w:rsidRDefault="006B5B82" w:rsidP="00F634D1">
      <w:pPr>
        <w:pStyle w:val="Sraopastraipa"/>
        <w:ind w:left="0"/>
        <w:jc w:val="both"/>
        <w:rPr>
          <w:rFonts w:ascii="Times New Roman" w:hAnsi="Times New Roman" w:cs="Times New Roman"/>
          <w:i/>
          <w:iCs/>
          <w:sz w:val="24"/>
          <w:szCs w:val="24"/>
          <w:lang w:eastAsia="lt-LT"/>
        </w:rPr>
      </w:pPr>
      <w:r w:rsidRPr="00F634D1">
        <w:rPr>
          <w:rFonts w:ascii="Times New Roman" w:hAnsi="Times New Roman" w:cs="Times New Roman"/>
          <w:i/>
          <w:iCs/>
          <w:sz w:val="24"/>
          <w:szCs w:val="24"/>
          <w:lang w:eastAsia="lt-LT"/>
        </w:rPr>
        <w:t>Vertinimo kriterijai:</w:t>
      </w:r>
    </w:p>
    <w:p w14:paraId="10D7A97F" w14:textId="77777777" w:rsidR="006F4503" w:rsidRPr="00F634D1" w:rsidRDefault="006F4503" w:rsidP="00F634D1">
      <w:pPr>
        <w:pStyle w:val="Sraopastraipa"/>
        <w:ind w:left="0"/>
        <w:jc w:val="both"/>
        <w:rPr>
          <w:rFonts w:ascii="Times New Roman" w:hAnsi="Times New Roman" w:cs="Times New Roman"/>
          <w:i/>
          <w:iCs/>
          <w:sz w:val="24"/>
          <w:szCs w:val="24"/>
          <w:lang w:eastAsia="lt-LT"/>
        </w:rPr>
      </w:pPr>
    </w:p>
    <w:p w14:paraId="10D7A980" w14:textId="77777777" w:rsidR="006B5B82" w:rsidRPr="00F634D1" w:rsidRDefault="006B5B82" w:rsidP="00F634D1">
      <w:pPr>
        <w:pStyle w:val="Sraopastraipa"/>
        <w:ind w:left="0"/>
        <w:jc w:val="both"/>
        <w:rPr>
          <w:rFonts w:ascii="Times New Roman" w:hAnsi="Times New Roman" w:cs="Times New Roman"/>
          <w:sz w:val="24"/>
          <w:szCs w:val="24"/>
          <w:lang w:eastAsia="lt-LT"/>
        </w:rPr>
      </w:pPr>
      <w:r w:rsidRPr="00F634D1">
        <w:rPr>
          <w:rFonts w:ascii="Times New Roman" w:hAnsi="Times New Roman" w:cs="Times New Roman"/>
          <w:i/>
          <w:iCs/>
          <w:sz w:val="24"/>
          <w:szCs w:val="24"/>
          <w:lang w:eastAsia="lt-LT"/>
        </w:rPr>
        <w:t xml:space="preserve">• </w:t>
      </w:r>
      <w:r w:rsidR="00515B02" w:rsidRPr="00F634D1">
        <w:rPr>
          <w:rFonts w:ascii="Times New Roman" w:eastAsia="Batang" w:hAnsi="Times New Roman" w:cs="Times New Roman"/>
          <w:sz w:val="24"/>
          <w:szCs w:val="24"/>
          <w:lang w:eastAsia="lt-LT"/>
        </w:rPr>
        <w:t>2017  m.</w:t>
      </w:r>
      <w:r w:rsidRPr="00F634D1">
        <w:rPr>
          <w:rFonts w:ascii="Times New Roman" w:eastAsia="Batang" w:hAnsi="Times New Roman" w:cs="Times New Roman"/>
          <w:sz w:val="24"/>
          <w:szCs w:val="24"/>
          <w:lang w:eastAsia="lt-LT"/>
        </w:rPr>
        <w:t xml:space="preserve"> muziejininkai surinko </w:t>
      </w:r>
      <w:r w:rsidR="00515B02" w:rsidRPr="00F634D1">
        <w:rPr>
          <w:rFonts w:ascii="Times New Roman" w:eastAsia="Batang" w:hAnsi="Times New Roman" w:cs="Times New Roman"/>
          <w:sz w:val="24"/>
          <w:szCs w:val="24"/>
          <w:lang w:eastAsia="lt-LT"/>
        </w:rPr>
        <w:t>ir muziejaus fondus papildė 1407 muziejinės vertės daiktais: 123</w:t>
      </w:r>
      <w:r w:rsidRPr="00F634D1">
        <w:rPr>
          <w:rFonts w:ascii="Times New Roman" w:eastAsia="Batang" w:hAnsi="Times New Roman" w:cs="Times New Roman"/>
          <w:sz w:val="24"/>
          <w:szCs w:val="24"/>
          <w:lang w:eastAsia="lt-LT"/>
        </w:rPr>
        <w:t>2 vnt</w:t>
      </w:r>
      <w:r w:rsidR="00515B02" w:rsidRPr="00F634D1">
        <w:rPr>
          <w:rFonts w:ascii="Times New Roman" w:eastAsia="Batang" w:hAnsi="Times New Roman" w:cs="Times New Roman"/>
          <w:sz w:val="24"/>
          <w:szCs w:val="24"/>
          <w:lang w:eastAsia="lt-LT"/>
        </w:rPr>
        <w:t>. eksponatų gauta nemokamai, 175 eksponatai nupirkti už 3225</w:t>
      </w:r>
      <w:r w:rsidRPr="00F634D1">
        <w:rPr>
          <w:rFonts w:ascii="Times New Roman" w:eastAsia="Batang" w:hAnsi="Times New Roman" w:cs="Times New Roman"/>
          <w:sz w:val="24"/>
          <w:szCs w:val="24"/>
          <w:lang w:eastAsia="lt-LT"/>
        </w:rPr>
        <w:t xml:space="preserve">,00 </w:t>
      </w:r>
      <w:proofErr w:type="spellStart"/>
      <w:r w:rsidRPr="00F634D1">
        <w:rPr>
          <w:rFonts w:ascii="Times New Roman" w:eastAsia="Batang" w:hAnsi="Times New Roman" w:cs="Times New Roman"/>
          <w:sz w:val="24"/>
          <w:szCs w:val="24"/>
          <w:lang w:eastAsia="lt-LT"/>
        </w:rPr>
        <w:t>Eur</w:t>
      </w:r>
      <w:proofErr w:type="spellEnd"/>
      <w:r w:rsidRPr="00F634D1">
        <w:rPr>
          <w:rFonts w:ascii="Times New Roman" w:eastAsia="Batang" w:hAnsi="Times New Roman" w:cs="Times New Roman"/>
          <w:sz w:val="24"/>
          <w:szCs w:val="24"/>
          <w:lang w:eastAsia="lt-LT"/>
        </w:rPr>
        <w:t>; visi naujai</w:t>
      </w:r>
      <w:r w:rsidRPr="00F634D1">
        <w:rPr>
          <w:rFonts w:ascii="Times New Roman" w:hAnsi="Times New Roman" w:cs="Times New Roman"/>
          <w:sz w:val="24"/>
          <w:szCs w:val="24"/>
          <w:lang w:eastAsia="lt-LT"/>
        </w:rPr>
        <w:t xml:space="preserve"> gauti eksponatai </w:t>
      </w:r>
      <w:r w:rsidR="00515B02" w:rsidRPr="00F634D1">
        <w:rPr>
          <w:rFonts w:ascii="Times New Roman" w:hAnsi="Times New Roman" w:cs="Times New Roman"/>
          <w:sz w:val="24"/>
          <w:szCs w:val="24"/>
          <w:lang w:eastAsia="lt-LT"/>
        </w:rPr>
        <w:t>M</w:t>
      </w:r>
      <w:r w:rsidRPr="00F634D1">
        <w:rPr>
          <w:rFonts w:ascii="Times New Roman" w:hAnsi="Times New Roman" w:cs="Times New Roman"/>
          <w:sz w:val="24"/>
          <w:szCs w:val="24"/>
          <w:lang w:eastAsia="lt-LT"/>
        </w:rPr>
        <w:t>uziejaus rinkinių komisijos buv</w:t>
      </w:r>
      <w:r w:rsidR="00515B02" w:rsidRPr="00F634D1">
        <w:rPr>
          <w:rFonts w:ascii="Times New Roman" w:hAnsi="Times New Roman" w:cs="Times New Roman"/>
          <w:sz w:val="24"/>
          <w:szCs w:val="24"/>
          <w:lang w:eastAsia="lt-LT"/>
        </w:rPr>
        <w:t>o įvertinti tikrąja verte –34819</w:t>
      </w:r>
      <w:r w:rsidRPr="00F634D1">
        <w:rPr>
          <w:rFonts w:ascii="Times New Roman" w:hAnsi="Times New Roman" w:cs="Times New Roman"/>
          <w:sz w:val="24"/>
          <w:szCs w:val="24"/>
          <w:lang w:eastAsia="lt-LT"/>
        </w:rPr>
        <w:t xml:space="preserve">,00 </w:t>
      </w:r>
      <w:proofErr w:type="spellStart"/>
      <w:r w:rsidRPr="00F634D1">
        <w:rPr>
          <w:rFonts w:ascii="Times New Roman" w:hAnsi="Times New Roman" w:cs="Times New Roman"/>
          <w:sz w:val="24"/>
          <w:szCs w:val="24"/>
          <w:lang w:eastAsia="lt-LT"/>
        </w:rPr>
        <w:t>Eur</w:t>
      </w:r>
      <w:proofErr w:type="spellEnd"/>
      <w:r w:rsidRPr="00F634D1">
        <w:rPr>
          <w:rFonts w:ascii="Times New Roman" w:hAnsi="Times New Roman" w:cs="Times New Roman"/>
          <w:sz w:val="24"/>
          <w:szCs w:val="24"/>
          <w:lang w:eastAsia="lt-LT"/>
        </w:rPr>
        <w:t xml:space="preserve">. </w:t>
      </w:r>
    </w:p>
    <w:p w14:paraId="10D7A981" w14:textId="77777777" w:rsidR="006B5B82" w:rsidRPr="00F634D1" w:rsidRDefault="006B5B82" w:rsidP="00F634D1">
      <w:pPr>
        <w:pStyle w:val="Sraopastraipa"/>
        <w:ind w:left="0"/>
        <w:jc w:val="both"/>
        <w:rPr>
          <w:rFonts w:ascii="Times New Roman" w:hAnsi="Times New Roman" w:cs="Times New Roman"/>
          <w:sz w:val="24"/>
          <w:szCs w:val="24"/>
          <w:lang w:eastAsia="lt-LT"/>
        </w:rPr>
      </w:pPr>
    </w:p>
    <w:p w14:paraId="10D7A982" w14:textId="77777777" w:rsidR="006B5B82" w:rsidRPr="00F634D1" w:rsidRDefault="006B5B82" w:rsidP="00F634D1">
      <w:pPr>
        <w:pStyle w:val="Sraopastraipa"/>
        <w:ind w:left="0"/>
        <w:jc w:val="both"/>
        <w:rPr>
          <w:rFonts w:ascii="Times New Roman" w:eastAsia="Batang" w:hAnsi="Times New Roman"/>
          <w:sz w:val="24"/>
          <w:szCs w:val="24"/>
          <w:lang w:eastAsia="lt-LT"/>
        </w:rPr>
      </w:pPr>
      <w:r w:rsidRPr="00F634D1">
        <w:rPr>
          <w:rFonts w:ascii="Times New Roman" w:hAnsi="Times New Roman" w:cs="Times New Roman"/>
          <w:b/>
          <w:bCs/>
          <w:sz w:val="24"/>
          <w:szCs w:val="24"/>
          <w:lang w:eastAsia="lt-LT"/>
        </w:rPr>
        <w:t>•</w:t>
      </w:r>
      <w:r w:rsidRPr="00F634D1">
        <w:rPr>
          <w:rFonts w:ascii="Times New Roman" w:hAnsi="Times New Roman" w:cs="Times New Roman"/>
          <w:i/>
          <w:iCs/>
          <w:sz w:val="24"/>
          <w:szCs w:val="24"/>
          <w:lang w:eastAsia="lt-LT"/>
        </w:rPr>
        <w:t xml:space="preserve"> </w:t>
      </w:r>
      <w:r w:rsidRPr="00F634D1">
        <w:rPr>
          <w:rFonts w:ascii="Times New Roman" w:hAnsi="Times New Roman" w:cs="Times New Roman"/>
          <w:sz w:val="24"/>
          <w:szCs w:val="24"/>
          <w:lang w:eastAsia="lt-LT"/>
        </w:rPr>
        <w:t>P</w:t>
      </w:r>
      <w:r w:rsidR="00515B02" w:rsidRPr="00F634D1">
        <w:rPr>
          <w:rFonts w:ascii="Times New Roman" w:hAnsi="Times New Roman" w:cs="Times New Roman"/>
          <w:sz w:val="24"/>
          <w:szCs w:val="24"/>
          <w:lang w:eastAsia="lt-LT"/>
        </w:rPr>
        <w:t>er metus muziejininkai pervertino 2145</w:t>
      </w:r>
      <w:r w:rsidRPr="00F634D1">
        <w:rPr>
          <w:rFonts w:ascii="Times New Roman" w:hAnsi="Times New Roman" w:cs="Times New Roman"/>
          <w:sz w:val="24"/>
          <w:szCs w:val="24"/>
          <w:lang w:eastAsia="lt-LT"/>
        </w:rPr>
        <w:t xml:space="preserve"> fonduose </w:t>
      </w:r>
      <w:r w:rsidR="00515B02" w:rsidRPr="00F634D1">
        <w:rPr>
          <w:rFonts w:ascii="Times New Roman" w:hAnsi="Times New Roman" w:cs="Times New Roman"/>
          <w:sz w:val="24"/>
          <w:szCs w:val="24"/>
          <w:lang w:eastAsia="lt-LT"/>
        </w:rPr>
        <w:t>esančius eksponatus. J</w:t>
      </w:r>
      <w:r w:rsidRPr="00F634D1">
        <w:rPr>
          <w:rFonts w:ascii="Times New Roman" w:hAnsi="Times New Roman" w:cs="Times New Roman"/>
          <w:sz w:val="24"/>
          <w:szCs w:val="24"/>
          <w:lang w:eastAsia="lt-LT"/>
        </w:rPr>
        <w:t xml:space="preserve">ų </w:t>
      </w:r>
      <w:r w:rsidR="00515B02" w:rsidRPr="00F634D1">
        <w:rPr>
          <w:rFonts w:ascii="Times New Roman" w:hAnsi="Times New Roman" w:cs="Times New Roman"/>
          <w:sz w:val="24"/>
          <w:szCs w:val="24"/>
          <w:lang w:eastAsia="lt-LT"/>
        </w:rPr>
        <w:t xml:space="preserve">buvusi vertė – 12674,85 </w:t>
      </w:r>
      <w:proofErr w:type="spellStart"/>
      <w:r w:rsidR="00515B02" w:rsidRPr="00F634D1">
        <w:rPr>
          <w:rFonts w:ascii="Times New Roman" w:hAnsi="Times New Roman" w:cs="Times New Roman"/>
          <w:sz w:val="24"/>
          <w:szCs w:val="24"/>
          <w:lang w:eastAsia="lt-LT"/>
        </w:rPr>
        <w:t>Eur</w:t>
      </w:r>
      <w:proofErr w:type="spellEnd"/>
      <w:r w:rsidR="00515B02" w:rsidRPr="00F634D1">
        <w:rPr>
          <w:rFonts w:ascii="Times New Roman" w:hAnsi="Times New Roman" w:cs="Times New Roman"/>
          <w:sz w:val="24"/>
          <w:szCs w:val="24"/>
          <w:lang w:eastAsia="lt-LT"/>
        </w:rPr>
        <w:t xml:space="preserve">, tikroji vertė </w:t>
      </w:r>
      <w:r w:rsidRPr="00F634D1">
        <w:rPr>
          <w:rFonts w:ascii="Times New Roman" w:hAnsi="Times New Roman" w:cs="Times New Roman"/>
          <w:sz w:val="24"/>
          <w:szCs w:val="24"/>
          <w:lang w:eastAsia="lt-LT"/>
        </w:rPr>
        <w:t xml:space="preserve">– </w:t>
      </w:r>
      <w:r w:rsidR="00515B02" w:rsidRPr="00F634D1">
        <w:rPr>
          <w:rFonts w:ascii="Times New Roman" w:hAnsi="Times New Roman" w:cs="Times New Roman"/>
          <w:sz w:val="24"/>
          <w:szCs w:val="24"/>
          <w:lang w:eastAsia="lt-LT"/>
        </w:rPr>
        <w:t xml:space="preserve">595,413,00 </w:t>
      </w:r>
      <w:proofErr w:type="spellStart"/>
      <w:r w:rsidR="00515B02" w:rsidRPr="00F634D1">
        <w:rPr>
          <w:rFonts w:ascii="Times New Roman" w:hAnsi="Times New Roman" w:cs="Times New Roman"/>
          <w:sz w:val="24"/>
          <w:szCs w:val="24"/>
          <w:lang w:eastAsia="lt-LT"/>
        </w:rPr>
        <w:t>Eur</w:t>
      </w:r>
      <w:proofErr w:type="spellEnd"/>
      <w:r w:rsidR="00515B02" w:rsidRPr="00F634D1">
        <w:rPr>
          <w:rFonts w:ascii="Times New Roman" w:hAnsi="Times New Roman" w:cs="Times New Roman"/>
          <w:sz w:val="24"/>
          <w:szCs w:val="24"/>
          <w:lang w:eastAsia="lt-LT"/>
        </w:rPr>
        <w:t xml:space="preserve"> </w:t>
      </w:r>
      <w:r w:rsidRPr="00F634D1">
        <w:rPr>
          <w:rFonts w:ascii="Times New Roman" w:hAnsi="Times New Roman" w:cs="Times New Roman"/>
          <w:sz w:val="24"/>
          <w:szCs w:val="24"/>
          <w:lang w:eastAsia="lt-LT"/>
        </w:rPr>
        <w:t>įrašyta į buhalterinę apskaitą.</w:t>
      </w:r>
    </w:p>
    <w:p w14:paraId="10D7A983" w14:textId="77777777" w:rsidR="006B5B82" w:rsidRPr="00F634D1" w:rsidRDefault="006B5B82" w:rsidP="00F634D1">
      <w:pPr>
        <w:jc w:val="both"/>
        <w:rPr>
          <w:rFonts w:ascii="Times New Roman" w:hAnsi="Times New Roman" w:cs="Times New Roman"/>
          <w:sz w:val="24"/>
          <w:szCs w:val="24"/>
          <w:lang w:eastAsia="lt-LT"/>
        </w:rPr>
      </w:pPr>
    </w:p>
    <w:p w14:paraId="10D7A984" w14:textId="77777777" w:rsidR="006B5B82" w:rsidRPr="00F634D1" w:rsidRDefault="006B5B82" w:rsidP="00F634D1">
      <w:pPr>
        <w:jc w:val="both"/>
        <w:rPr>
          <w:rFonts w:ascii="Times New Roman" w:eastAsia="Batang" w:hAnsi="Times New Roman" w:cs="Times New Roman"/>
          <w:sz w:val="24"/>
          <w:szCs w:val="24"/>
          <w:lang w:eastAsia="lt-LT"/>
        </w:rPr>
      </w:pPr>
      <w:r w:rsidRPr="00F634D1">
        <w:rPr>
          <w:rFonts w:ascii="Times New Roman" w:hAnsi="Times New Roman" w:cs="Times New Roman"/>
          <w:sz w:val="24"/>
          <w:szCs w:val="24"/>
          <w:lang w:eastAsia="lt-LT"/>
        </w:rPr>
        <w:t>• Per metus</w:t>
      </w:r>
      <w:r w:rsidR="00515B02" w:rsidRPr="00F634D1">
        <w:rPr>
          <w:rFonts w:ascii="Times New Roman" w:hAnsi="Times New Roman" w:cs="Times New Roman"/>
          <w:sz w:val="24"/>
          <w:szCs w:val="24"/>
          <w:lang w:eastAsia="lt-LT"/>
        </w:rPr>
        <w:t xml:space="preserve"> naujai gauti eksponatai – 1 407</w:t>
      </w:r>
      <w:r w:rsidRPr="00F634D1">
        <w:rPr>
          <w:rFonts w:ascii="Times New Roman" w:hAnsi="Times New Roman" w:cs="Times New Roman"/>
          <w:sz w:val="24"/>
          <w:szCs w:val="24"/>
          <w:lang w:eastAsia="lt-LT"/>
        </w:rPr>
        <w:t xml:space="preserve"> vnt. – įrašyti į GEK (gaunamų eksponatų knygą), suteikiant kiekvienam jų inventorinį numerį, parašant kiekvienam sisteminės bei topografinės kartotekos </w:t>
      </w:r>
      <w:proofErr w:type="spellStart"/>
      <w:r w:rsidRPr="00F634D1">
        <w:rPr>
          <w:rFonts w:ascii="Times New Roman" w:hAnsi="Times New Roman" w:cs="Times New Roman"/>
          <w:sz w:val="24"/>
          <w:szCs w:val="24"/>
          <w:lang w:eastAsia="lt-LT"/>
        </w:rPr>
        <w:t>spec</w:t>
      </w:r>
      <w:proofErr w:type="spellEnd"/>
      <w:r w:rsidRPr="00F634D1">
        <w:rPr>
          <w:rFonts w:ascii="Times New Roman" w:hAnsi="Times New Roman" w:cs="Times New Roman"/>
          <w:sz w:val="24"/>
          <w:szCs w:val="24"/>
          <w:lang w:eastAsia="lt-LT"/>
        </w:rPr>
        <w:t xml:space="preserve">. korteles. Visi eksponatai </w:t>
      </w:r>
      <w:r w:rsidRPr="00F634D1">
        <w:rPr>
          <w:rFonts w:ascii="Times New Roman" w:eastAsia="Batang" w:hAnsi="Times New Roman" w:cs="Times New Roman"/>
          <w:sz w:val="24"/>
          <w:szCs w:val="24"/>
          <w:lang w:eastAsia="lt-LT"/>
        </w:rPr>
        <w:t xml:space="preserve">nuvalyti, įvokuoti, aplenkti, padėti </w:t>
      </w:r>
      <w:r w:rsidR="00515B02" w:rsidRPr="00F634D1">
        <w:rPr>
          <w:rFonts w:ascii="Times New Roman" w:eastAsia="Batang" w:hAnsi="Times New Roman" w:cs="Times New Roman"/>
          <w:sz w:val="24"/>
          <w:szCs w:val="24"/>
          <w:lang w:eastAsia="lt-LT"/>
        </w:rPr>
        <w:t>į nuolatines saugojimo vietas saugyklose, atžymint</w:t>
      </w:r>
      <w:r w:rsidR="00B76067" w:rsidRPr="00F634D1">
        <w:rPr>
          <w:rFonts w:ascii="Times New Roman" w:eastAsia="Batang" w:hAnsi="Times New Roman" w:cs="Times New Roman"/>
          <w:sz w:val="24"/>
          <w:szCs w:val="24"/>
          <w:lang w:eastAsia="lt-LT"/>
        </w:rPr>
        <w:t xml:space="preserve"> </w:t>
      </w:r>
      <w:r w:rsidR="00515B02" w:rsidRPr="00F634D1">
        <w:rPr>
          <w:rFonts w:ascii="Times New Roman" w:eastAsia="Batang" w:hAnsi="Times New Roman" w:cs="Times New Roman"/>
          <w:sz w:val="24"/>
          <w:szCs w:val="24"/>
          <w:lang w:eastAsia="lt-LT"/>
        </w:rPr>
        <w:t>jų saugojimo vietas inve</w:t>
      </w:r>
      <w:r w:rsidR="00B76067" w:rsidRPr="00F634D1">
        <w:rPr>
          <w:rFonts w:ascii="Times New Roman" w:eastAsia="Batang" w:hAnsi="Times New Roman" w:cs="Times New Roman"/>
          <w:sz w:val="24"/>
          <w:szCs w:val="24"/>
          <w:lang w:eastAsia="lt-LT"/>
        </w:rPr>
        <w:t>ntorinėje knygoje, kartotekose ir rinkinio topografiniame apraše</w:t>
      </w:r>
      <w:r w:rsidRPr="00F634D1">
        <w:rPr>
          <w:rFonts w:ascii="Times New Roman" w:eastAsia="Batang" w:hAnsi="Times New Roman" w:cs="Times New Roman"/>
          <w:sz w:val="24"/>
          <w:szCs w:val="24"/>
          <w:lang w:eastAsia="lt-LT"/>
        </w:rPr>
        <w:t>.</w:t>
      </w:r>
    </w:p>
    <w:p w14:paraId="10D7A985" w14:textId="77777777" w:rsidR="006B5B82" w:rsidRPr="00F634D1" w:rsidRDefault="006B5B82" w:rsidP="00F634D1">
      <w:pPr>
        <w:jc w:val="both"/>
        <w:rPr>
          <w:rFonts w:ascii="Times New Roman" w:eastAsia="Batang" w:hAnsi="Times New Roman" w:cs="Times New Roman"/>
          <w:sz w:val="24"/>
          <w:szCs w:val="24"/>
          <w:lang w:eastAsia="lt-LT"/>
        </w:rPr>
      </w:pPr>
    </w:p>
    <w:p w14:paraId="10D7A986" w14:textId="77777777" w:rsidR="006B5B82" w:rsidRPr="00F634D1" w:rsidRDefault="006B5B82"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xml:space="preserve">• Buvo nuolat atliekami valymo ir dezinfekcijos darbai visose muziejaus saugyklose ir ekspozicijose, vykdyta patalpų drėgmės bei temperatūros režimo </w:t>
      </w:r>
      <w:proofErr w:type="spellStart"/>
      <w:r w:rsidRPr="00F634D1">
        <w:rPr>
          <w:rFonts w:ascii="Times New Roman" w:eastAsia="Batang" w:hAnsi="Times New Roman" w:cs="Times New Roman"/>
          <w:sz w:val="24"/>
          <w:szCs w:val="24"/>
          <w:lang w:eastAsia="lt-LT"/>
        </w:rPr>
        <w:t>stebėsena</w:t>
      </w:r>
      <w:proofErr w:type="spellEnd"/>
      <w:r w:rsidRPr="00F634D1">
        <w:rPr>
          <w:rFonts w:ascii="Times New Roman" w:eastAsia="Batang" w:hAnsi="Times New Roman" w:cs="Times New Roman"/>
          <w:sz w:val="24"/>
          <w:szCs w:val="24"/>
          <w:lang w:eastAsia="lt-LT"/>
        </w:rPr>
        <w:t xml:space="preserve"> (tam tikslui papildytos </w:t>
      </w:r>
      <w:proofErr w:type="spellStart"/>
      <w:r w:rsidRPr="00F634D1">
        <w:rPr>
          <w:rFonts w:ascii="Times New Roman" w:eastAsia="Batang" w:hAnsi="Times New Roman" w:cs="Times New Roman"/>
          <w:sz w:val="24"/>
          <w:szCs w:val="24"/>
          <w:lang w:eastAsia="lt-LT"/>
        </w:rPr>
        <w:t>spec</w:t>
      </w:r>
      <w:proofErr w:type="spellEnd"/>
      <w:r w:rsidRPr="00F634D1">
        <w:rPr>
          <w:rFonts w:ascii="Times New Roman" w:eastAsia="Batang" w:hAnsi="Times New Roman" w:cs="Times New Roman"/>
          <w:sz w:val="24"/>
          <w:szCs w:val="24"/>
          <w:lang w:eastAsia="lt-LT"/>
        </w:rPr>
        <w:t xml:space="preserve">. priemonės: įsigyta 2 drėgmės surinktuvai/oro </w:t>
      </w:r>
      <w:proofErr w:type="spellStart"/>
      <w:r w:rsidRPr="00F634D1">
        <w:rPr>
          <w:rFonts w:ascii="Times New Roman" w:eastAsia="Batang" w:hAnsi="Times New Roman" w:cs="Times New Roman"/>
          <w:sz w:val="24"/>
          <w:szCs w:val="24"/>
          <w:lang w:eastAsia="lt-LT"/>
        </w:rPr>
        <w:t>sausintuvai</w:t>
      </w:r>
      <w:proofErr w:type="spellEnd"/>
      <w:r w:rsidRPr="00F634D1">
        <w:rPr>
          <w:rFonts w:ascii="Times New Roman" w:eastAsia="Batang" w:hAnsi="Times New Roman" w:cs="Times New Roman"/>
          <w:sz w:val="24"/>
          <w:szCs w:val="24"/>
          <w:lang w:eastAsia="lt-LT"/>
        </w:rPr>
        <w:t>,</w:t>
      </w:r>
      <w:r w:rsidR="00D70750" w:rsidRPr="00F634D1">
        <w:rPr>
          <w:rFonts w:ascii="Times New Roman" w:eastAsia="Batang" w:hAnsi="Times New Roman" w:cs="Times New Roman"/>
          <w:sz w:val="24"/>
          <w:szCs w:val="24"/>
          <w:lang w:eastAsia="lt-LT"/>
        </w:rPr>
        <w:t xml:space="preserve"> temperatūros-</w:t>
      </w:r>
      <w:r w:rsidR="00B76067" w:rsidRPr="00F634D1">
        <w:rPr>
          <w:rFonts w:ascii="Times New Roman" w:eastAsia="Batang" w:hAnsi="Times New Roman" w:cs="Times New Roman"/>
          <w:sz w:val="24"/>
          <w:szCs w:val="24"/>
          <w:lang w:eastAsia="lt-LT"/>
        </w:rPr>
        <w:t>drėgmės</w:t>
      </w:r>
      <w:r w:rsidR="00D70750" w:rsidRPr="00F634D1">
        <w:rPr>
          <w:rFonts w:ascii="Times New Roman" w:eastAsia="Batang" w:hAnsi="Times New Roman" w:cs="Times New Roman"/>
          <w:sz w:val="24"/>
          <w:szCs w:val="24"/>
          <w:lang w:eastAsia="lt-LT"/>
        </w:rPr>
        <w:t xml:space="preserve"> matuokliai</w:t>
      </w:r>
      <w:r w:rsidRPr="00F634D1">
        <w:rPr>
          <w:rFonts w:ascii="Times New Roman" w:eastAsia="Batang" w:hAnsi="Times New Roman" w:cs="Times New Roman"/>
          <w:sz w:val="24"/>
          <w:szCs w:val="24"/>
          <w:lang w:eastAsia="lt-LT"/>
        </w:rPr>
        <w:t xml:space="preserve">). </w:t>
      </w:r>
    </w:p>
    <w:p w14:paraId="10D7A987" w14:textId="77777777" w:rsidR="006B5B82" w:rsidRPr="00F634D1" w:rsidRDefault="006B5B82" w:rsidP="00F634D1">
      <w:pPr>
        <w:jc w:val="both"/>
        <w:rPr>
          <w:rFonts w:ascii="Times New Roman" w:eastAsia="Batang" w:hAnsi="Times New Roman"/>
          <w:sz w:val="24"/>
          <w:szCs w:val="24"/>
          <w:lang w:eastAsia="lt-LT"/>
        </w:rPr>
      </w:pPr>
    </w:p>
    <w:p w14:paraId="10D7A988" w14:textId="77777777" w:rsidR="006B5B82" w:rsidRPr="00F634D1" w:rsidRDefault="006B5B82" w:rsidP="00F634D1">
      <w:pPr>
        <w:jc w:val="both"/>
        <w:rPr>
          <w:rFonts w:ascii="Times New Roman" w:eastAsia="Batang" w:hAnsi="Times New Roman" w:cs="Times New Roman"/>
          <w:sz w:val="24"/>
          <w:szCs w:val="24"/>
          <w:lang w:eastAsia="lt-LT"/>
        </w:rPr>
      </w:pPr>
      <w:r w:rsidRPr="00F634D1">
        <w:rPr>
          <w:rFonts w:ascii="Times New Roman" w:eastAsia="Batang" w:hAnsi="Times New Roman"/>
          <w:sz w:val="24"/>
          <w:szCs w:val="24"/>
          <w:lang w:eastAsia="lt-LT"/>
        </w:rPr>
        <w:t>•</w:t>
      </w:r>
      <w:r w:rsidRPr="00F634D1">
        <w:rPr>
          <w:rFonts w:ascii="Times New Roman" w:eastAsia="Batang" w:hAnsi="Times New Roman" w:cs="Times New Roman"/>
          <w:sz w:val="24"/>
          <w:szCs w:val="24"/>
          <w:lang w:eastAsia="lt-LT"/>
        </w:rPr>
        <w:t xml:space="preserve"> P. Gudyno restauravimo</w:t>
      </w:r>
      <w:r w:rsidR="00B76067" w:rsidRPr="00F634D1">
        <w:rPr>
          <w:rFonts w:ascii="Times New Roman" w:eastAsia="Batang" w:hAnsi="Times New Roman" w:cs="Times New Roman"/>
          <w:sz w:val="24"/>
          <w:szCs w:val="24"/>
          <w:lang w:eastAsia="lt-LT"/>
        </w:rPr>
        <w:t xml:space="preserve"> centrui perduota restauruoti 14 eksponatų. </w:t>
      </w:r>
      <w:r w:rsidRPr="00F634D1">
        <w:rPr>
          <w:rFonts w:ascii="Times New Roman" w:eastAsia="Batang" w:hAnsi="Times New Roman" w:cs="Times New Roman"/>
          <w:sz w:val="24"/>
          <w:szCs w:val="24"/>
          <w:lang w:eastAsia="lt-LT"/>
        </w:rPr>
        <w:t>Muziejininkai</w:t>
      </w:r>
      <w:r w:rsidR="00B76067" w:rsidRPr="00F634D1">
        <w:rPr>
          <w:rFonts w:ascii="Times New Roman" w:eastAsia="Batang" w:hAnsi="Times New Roman" w:cs="Times New Roman"/>
          <w:sz w:val="24"/>
          <w:szCs w:val="24"/>
          <w:lang w:eastAsia="lt-LT"/>
        </w:rPr>
        <w:t xml:space="preserve"> prevenciškai konservavo 250 etnografijos</w:t>
      </w:r>
      <w:r w:rsidRPr="00F634D1">
        <w:rPr>
          <w:rFonts w:ascii="Times New Roman" w:eastAsia="Batang" w:hAnsi="Times New Roman" w:cs="Times New Roman"/>
          <w:sz w:val="24"/>
          <w:szCs w:val="24"/>
          <w:lang w:eastAsia="lt-LT"/>
        </w:rPr>
        <w:t xml:space="preserve"> eksponatų.</w:t>
      </w:r>
    </w:p>
    <w:p w14:paraId="10D7A989" w14:textId="77777777" w:rsidR="006B5B82" w:rsidRPr="00F634D1" w:rsidRDefault="006B5B82" w:rsidP="00F634D1">
      <w:pPr>
        <w:jc w:val="both"/>
        <w:rPr>
          <w:rFonts w:ascii="Times New Roman" w:hAnsi="Times New Roman" w:cs="Times New Roman"/>
          <w:sz w:val="24"/>
          <w:szCs w:val="24"/>
          <w:lang w:eastAsia="lt-LT"/>
        </w:rPr>
      </w:pPr>
    </w:p>
    <w:p w14:paraId="10D7A98A" w14:textId="77777777" w:rsidR="006B5B82" w:rsidRPr="00F634D1" w:rsidRDefault="006B5B82" w:rsidP="00F634D1">
      <w:pPr>
        <w:jc w:val="both"/>
        <w:rPr>
          <w:rFonts w:ascii="Times New Roman" w:hAnsi="Times New Roman" w:cs="Times New Roman"/>
          <w:sz w:val="24"/>
          <w:szCs w:val="24"/>
          <w:lang w:eastAsia="lt-LT"/>
        </w:rPr>
      </w:pPr>
      <w:r w:rsidRPr="00F634D1">
        <w:rPr>
          <w:rFonts w:ascii="Times New Roman" w:hAnsi="Times New Roman" w:cs="Times New Roman"/>
          <w:sz w:val="24"/>
          <w:szCs w:val="24"/>
          <w:lang w:eastAsia="lt-LT"/>
        </w:rPr>
        <w:t xml:space="preserve">• Nufotografuota, nuskenuota, aprašyta, </w:t>
      </w:r>
      <w:proofErr w:type="spellStart"/>
      <w:r w:rsidRPr="00F634D1">
        <w:rPr>
          <w:rFonts w:ascii="Times New Roman" w:hAnsi="Times New Roman" w:cs="Times New Roman"/>
          <w:sz w:val="24"/>
          <w:szCs w:val="24"/>
          <w:lang w:eastAsia="lt-LT"/>
        </w:rPr>
        <w:t>susk</w:t>
      </w:r>
      <w:r w:rsidR="00555E63" w:rsidRPr="00F634D1">
        <w:rPr>
          <w:rFonts w:ascii="Times New Roman" w:hAnsi="Times New Roman" w:cs="Times New Roman"/>
          <w:sz w:val="24"/>
          <w:szCs w:val="24"/>
          <w:lang w:eastAsia="lt-LT"/>
        </w:rPr>
        <w:t>aitmeninta</w:t>
      </w:r>
      <w:proofErr w:type="spellEnd"/>
      <w:r w:rsidR="00555E63" w:rsidRPr="00F634D1">
        <w:rPr>
          <w:rFonts w:ascii="Times New Roman" w:hAnsi="Times New Roman" w:cs="Times New Roman"/>
          <w:sz w:val="24"/>
          <w:szCs w:val="24"/>
          <w:lang w:eastAsia="lt-LT"/>
        </w:rPr>
        <w:t xml:space="preserve"> ir į LIMIS įkelta 430</w:t>
      </w:r>
      <w:r w:rsidRPr="00F634D1">
        <w:rPr>
          <w:rFonts w:ascii="Times New Roman" w:hAnsi="Times New Roman" w:cs="Times New Roman"/>
          <w:sz w:val="24"/>
          <w:szCs w:val="24"/>
          <w:lang w:eastAsia="lt-LT"/>
        </w:rPr>
        <w:t xml:space="preserve"> vnt. eksponatų, kurie patalpinti </w:t>
      </w:r>
      <w:proofErr w:type="spellStart"/>
      <w:r w:rsidRPr="00F634D1">
        <w:rPr>
          <w:rFonts w:ascii="Times New Roman" w:hAnsi="Times New Roman" w:cs="Times New Roman"/>
          <w:sz w:val="24"/>
          <w:szCs w:val="24"/>
          <w:lang w:eastAsia="lt-LT"/>
        </w:rPr>
        <w:t>eportaluose</w:t>
      </w:r>
      <w:proofErr w:type="spellEnd"/>
      <w:r w:rsidR="00D70750" w:rsidRPr="00F634D1">
        <w:rPr>
          <w:rFonts w:ascii="Times New Roman" w:hAnsi="Times New Roman" w:cs="Times New Roman"/>
          <w:sz w:val="24"/>
          <w:szCs w:val="24"/>
          <w:lang w:eastAsia="lt-LT"/>
        </w:rPr>
        <w:t>:</w:t>
      </w:r>
      <w:r w:rsidRPr="00F634D1">
        <w:rPr>
          <w:rFonts w:ascii="Times New Roman" w:hAnsi="Times New Roman" w:cs="Times New Roman"/>
          <w:sz w:val="24"/>
          <w:szCs w:val="24"/>
          <w:lang w:eastAsia="lt-LT"/>
        </w:rPr>
        <w:t xml:space="preserve"> </w:t>
      </w:r>
      <w:proofErr w:type="spellStart"/>
      <w:r w:rsidRPr="00F634D1">
        <w:rPr>
          <w:rFonts w:ascii="Times New Roman" w:hAnsi="Times New Roman" w:cs="Times New Roman"/>
          <w:sz w:val="24"/>
          <w:szCs w:val="24"/>
          <w:lang w:eastAsia="lt-LT"/>
        </w:rPr>
        <w:t>www.limis.lt</w:t>
      </w:r>
      <w:proofErr w:type="spellEnd"/>
      <w:r w:rsidRPr="00F634D1">
        <w:rPr>
          <w:rFonts w:ascii="Times New Roman" w:hAnsi="Times New Roman" w:cs="Times New Roman"/>
          <w:sz w:val="24"/>
          <w:szCs w:val="24"/>
          <w:lang w:eastAsia="lt-LT"/>
        </w:rPr>
        <w:t xml:space="preserve">; </w:t>
      </w:r>
      <w:proofErr w:type="spellStart"/>
      <w:r w:rsidRPr="00F634D1">
        <w:rPr>
          <w:rFonts w:ascii="Times New Roman" w:hAnsi="Times New Roman" w:cs="Times New Roman"/>
          <w:sz w:val="24"/>
          <w:szCs w:val="24"/>
          <w:lang w:eastAsia="lt-LT"/>
        </w:rPr>
        <w:t>www.epaveldas.lt</w:t>
      </w:r>
      <w:proofErr w:type="spellEnd"/>
      <w:r w:rsidRPr="00F634D1">
        <w:rPr>
          <w:rFonts w:ascii="Times New Roman" w:hAnsi="Times New Roman" w:cs="Times New Roman"/>
          <w:sz w:val="24"/>
          <w:szCs w:val="24"/>
          <w:lang w:eastAsia="lt-LT"/>
        </w:rPr>
        <w:t xml:space="preserve">. </w:t>
      </w:r>
    </w:p>
    <w:p w14:paraId="10D7A98B" w14:textId="77777777" w:rsidR="006B5B82" w:rsidRPr="00F634D1" w:rsidRDefault="006B5B82" w:rsidP="00F634D1">
      <w:pPr>
        <w:jc w:val="both"/>
        <w:rPr>
          <w:rFonts w:ascii="Times New Roman" w:hAnsi="Times New Roman" w:cs="Times New Roman"/>
          <w:sz w:val="24"/>
          <w:szCs w:val="24"/>
          <w:lang w:eastAsia="lt-LT"/>
        </w:rPr>
      </w:pPr>
    </w:p>
    <w:p w14:paraId="10D7A98C" w14:textId="77777777" w:rsidR="006B5B82" w:rsidRPr="00F634D1" w:rsidRDefault="006B5B82" w:rsidP="00F634D1">
      <w:pPr>
        <w:jc w:val="both"/>
        <w:rPr>
          <w:rFonts w:ascii="Times New Roman" w:hAnsi="Times New Roman" w:cs="Times New Roman"/>
          <w:sz w:val="24"/>
          <w:szCs w:val="24"/>
          <w:lang w:eastAsia="lt-LT"/>
        </w:rPr>
      </w:pPr>
      <w:r w:rsidRPr="00F634D1">
        <w:rPr>
          <w:rFonts w:ascii="Times New Roman" w:hAnsi="Times New Roman" w:cs="Times New Roman"/>
          <w:sz w:val="24"/>
          <w:szCs w:val="24"/>
          <w:lang w:eastAsia="lt-LT"/>
        </w:rPr>
        <w:t xml:space="preserve">• Per metus į inventorines muziejaus knygas (pagal </w:t>
      </w:r>
      <w:r w:rsidR="00555E63" w:rsidRPr="00F634D1">
        <w:rPr>
          <w:rFonts w:ascii="Times New Roman" w:hAnsi="Times New Roman" w:cs="Times New Roman"/>
          <w:sz w:val="24"/>
          <w:szCs w:val="24"/>
          <w:lang w:eastAsia="lt-LT"/>
        </w:rPr>
        <w:t xml:space="preserve">rinkinių </w:t>
      </w:r>
      <w:r w:rsidRPr="00F634D1">
        <w:rPr>
          <w:rFonts w:ascii="Times New Roman" w:hAnsi="Times New Roman" w:cs="Times New Roman"/>
          <w:sz w:val="24"/>
          <w:szCs w:val="24"/>
          <w:lang w:eastAsia="lt-LT"/>
        </w:rPr>
        <w:t>grupes)</w:t>
      </w:r>
      <w:r w:rsidR="00555E63" w:rsidRPr="00F634D1">
        <w:rPr>
          <w:rFonts w:ascii="Times New Roman" w:hAnsi="Times New Roman" w:cs="Times New Roman"/>
          <w:sz w:val="24"/>
          <w:szCs w:val="24"/>
          <w:lang w:eastAsia="lt-LT"/>
        </w:rPr>
        <w:t xml:space="preserve"> muziejininkai suinventorino </w:t>
      </w:r>
      <w:r w:rsidRPr="00F634D1">
        <w:rPr>
          <w:rFonts w:ascii="Times New Roman" w:hAnsi="Times New Roman" w:cs="Times New Roman"/>
          <w:sz w:val="24"/>
          <w:szCs w:val="24"/>
          <w:lang w:eastAsia="lt-LT"/>
        </w:rPr>
        <w:t xml:space="preserve"> </w:t>
      </w:r>
      <w:r w:rsidR="00555E63" w:rsidRPr="00F634D1">
        <w:rPr>
          <w:rFonts w:ascii="Times New Roman" w:hAnsi="Times New Roman" w:cs="Times New Roman"/>
          <w:sz w:val="24"/>
          <w:szCs w:val="24"/>
          <w:lang w:eastAsia="lt-LT"/>
        </w:rPr>
        <w:t>434 muziejines vertybes</w:t>
      </w:r>
      <w:r w:rsidRPr="00F634D1">
        <w:rPr>
          <w:rFonts w:ascii="Times New Roman" w:hAnsi="Times New Roman" w:cs="Times New Roman"/>
          <w:b/>
          <w:bCs/>
          <w:sz w:val="24"/>
          <w:szCs w:val="24"/>
          <w:lang w:eastAsia="lt-LT"/>
        </w:rPr>
        <w:t>.</w:t>
      </w:r>
    </w:p>
    <w:p w14:paraId="10D7A98D" w14:textId="77777777" w:rsidR="006B5B82" w:rsidRPr="00F634D1" w:rsidRDefault="006B5B82" w:rsidP="00F634D1">
      <w:pPr>
        <w:jc w:val="both"/>
        <w:rPr>
          <w:rFonts w:ascii="Times New Roman" w:eastAsia="Batang" w:hAnsi="Times New Roman"/>
          <w:sz w:val="24"/>
          <w:szCs w:val="24"/>
          <w:lang w:eastAsia="lt-LT"/>
        </w:rPr>
      </w:pPr>
    </w:p>
    <w:p w14:paraId="10D7A98E" w14:textId="77777777" w:rsidR="006B5B82" w:rsidRPr="00F634D1" w:rsidRDefault="006B5B82" w:rsidP="00F634D1">
      <w:pPr>
        <w:jc w:val="both"/>
        <w:rPr>
          <w:rFonts w:ascii="Times New Roman" w:eastAsia="Batang" w:hAnsi="Times New Roman" w:cs="Times New Roman"/>
          <w:sz w:val="24"/>
          <w:szCs w:val="24"/>
          <w:lang w:eastAsia="lt-LT"/>
        </w:rPr>
      </w:pPr>
      <w:r w:rsidRPr="00F634D1">
        <w:rPr>
          <w:rFonts w:ascii="Times New Roman" w:eastAsia="Batang" w:hAnsi="Times New Roman"/>
          <w:sz w:val="24"/>
          <w:szCs w:val="24"/>
          <w:lang w:eastAsia="lt-LT"/>
        </w:rPr>
        <w:t>•</w:t>
      </w:r>
      <w:r w:rsidRPr="00F634D1">
        <w:t xml:space="preserve"> </w:t>
      </w:r>
      <w:r w:rsidRPr="00F634D1">
        <w:rPr>
          <w:rFonts w:ascii="Times New Roman" w:eastAsia="Batang" w:hAnsi="Times New Roman" w:cs="Times New Roman"/>
          <w:sz w:val="24"/>
          <w:szCs w:val="24"/>
          <w:lang w:eastAsia="lt-LT"/>
        </w:rPr>
        <w:t xml:space="preserve">Lietuvos muziejams, </w:t>
      </w:r>
      <w:r w:rsidR="00555E63" w:rsidRPr="00F634D1">
        <w:rPr>
          <w:rFonts w:ascii="Times New Roman" w:eastAsia="Batang" w:hAnsi="Times New Roman" w:cs="Times New Roman"/>
          <w:sz w:val="24"/>
          <w:szCs w:val="24"/>
          <w:lang w:eastAsia="lt-LT"/>
        </w:rPr>
        <w:t xml:space="preserve">kitoms </w:t>
      </w:r>
      <w:r w:rsidRPr="00F634D1">
        <w:rPr>
          <w:rFonts w:ascii="Times New Roman" w:eastAsia="Batang" w:hAnsi="Times New Roman" w:cs="Times New Roman"/>
          <w:sz w:val="24"/>
          <w:szCs w:val="24"/>
          <w:lang w:eastAsia="lt-LT"/>
        </w:rPr>
        <w:t>įvairi</w:t>
      </w:r>
      <w:r w:rsidR="007222FE" w:rsidRPr="00F634D1">
        <w:rPr>
          <w:rFonts w:ascii="Times New Roman" w:eastAsia="Batang" w:hAnsi="Times New Roman" w:cs="Times New Roman"/>
          <w:sz w:val="24"/>
          <w:szCs w:val="24"/>
          <w:lang w:eastAsia="lt-LT"/>
        </w:rPr>
        <w:t>oms institucijoms deponuota  390</w:t>
      </w:r>
      <w:r w:rsidRPr="00F634D1">
        <w:rPr>
          <w:rFonts w:ascii="Times New Roman" w:eastAsia="Batang" w:hAnsi="Times New Roman" w:cs="Times New Roman"/>
          <w:sz w:val="24"/>
          <w:szCs w:val="24"/>
          <w:lang w:eastAsia="lt-LT"/>
        </w:rPr>
        <w:t xml:space="preserve"> vnt. eksponatų.</w:t>
      </w:r>
    </w:p>
    <w:p w14:paraId="10D7A98F" w14:textId="77777777" w:rsidR="006B5B82" w:rsidRPr="00F634D1" w:rsidRDefault="006B5B82" w:rsidP="00F634D1">
      <w:pPr>
        <w:jc w:val="both"/>
        <w:rPr>
          <w:rFonts w:ascii="Times New Roman" w:eastAsia="Batang" w:hAnsi="Times New Roman" w:cs="Times New Roman"/>
          <w:sz w:val="24"/>
          <w:szCs w:val="24"/>
          <w:lang w:eastAsia="lt-LT"/>
        </w:rPr>
      </w:pPr>
    </w:p>
    <w:p w14:paraId="10D7A990" w14:textId="77777777" w:rsidR="007222FE" w:rsidRPr="00F634D1" w:rsidRDefault="007222FE"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Per metus patikrinta 17 140</w:t>
      </w:r>
      <w:r w:rsidR="006B5B82" w:rsidRPr="00F634D1">
        <w:rPr>
          <w:rFonts w:ascii="Times New Roman" w:eastAsia="Batang" w:hAnsi="Times New Roman" w:cs="Times New Roman"/>
          <w:sz w:val="24"/>
          <w:szCs w:val="24"/>
          <w:lang w:eastAsia="lt-LT"/>
        </w:rPr>
        <w:t xml:space="preserve"> </w:t>
      </w:r>
      <w:r w:rsidRPr="00F634D1">
        <w:rPr>
          <w:rFonts w:ascii="Times New Roman" w:eastAsia="Batang" w:hAnsi="Times New Roman" w:cs="Times New Roman"/>
          <w:sz w:val="24"/>
          <w:szCs w:val="24"/>
          <w:lang w:eastAsia="lt-LT"/>
        </w:rPr>
        <w:t xml:space="preserve">muziejinės vertės daiktų, surašyta 16 </w:t>
      </w:r>
      <w:r w:rsidR="006B5B82" w:rsidRPr="00F634D1">
        <w:rPr>
          <w:rFonts w:ascii="Times New Roman" w:eastAsia="Batang" w:hAnsi="Times New Roman" w:cs="Times New Roman"/>
          <w:sz w:val="24"/>
          <w:szCs w:val="24"/>
          <w:lang w:eastAsia="lt-LT"/>
        </w:rPr>
        <w:t>eksponatų būklė</w:t>
      </w:r>
      <w:r w:rsidRPr="00F634D1">
        <w:rPr>
          <w:rFonts w:ascii="Times New Roman" w:eastAsia="Batang" w:hAnsi="Times New Roman" w:cs="Times New Roman"/>
          <w:sz w:val="24"/>
          <w:szCs w:val="24"/>
          <w:lang w:eastAsia="lt-LT"/>
        </w:rPr>
        <w:t xml:space="preserve">s patikrinimo aktų.   </w:t>
      </w:r>
    </w:p>
    <w:p w14:paraId="10D7A991" w14:textId="77777777" w:rsidR="006B5B82" w:rsidRPr="00F634D1" w:rsidRDefault="007222FE"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xml:space="preserve"> </w:t>
      </w:r>
    </w:p>
    <w:p w14:paraId="10D7A992" w14:textId="77777777" w:rsidR="006B5B82" w:rsidRPr="00F634D1" w:rsidRDefault="007222FE"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Aptarnauta fondų lankytojai, kuriems suteikta įvairi informacija, išduoti eksponatų skaitmeniniai vaizdai, pateikti istoriniai šaltiniai ir kt.</w:t>
      </w:r>
    </w:p>
    <w:p w14:paraId="10D7A993" w14:textId="77777777" w:rsidR="007222FE" w:rsidRPr="00F634D1" w:rsidRDefault="007222FE" w:rsidP="00F634D1">
      <w:pPr>
        <w:jc w:val="both"/>
        <w:rPr>
          <w:rFonts w:ascii="Times New Roman" w:hAnsi="Times New Roman" w:cs="Times New Roman"/>
          <w:sz w:val="24"/>
          <w:szCs w:val="24"/>
        </w:rPr>
      </w:pPr>
    </w:p>
    <w:p w14:paraId="10D7A994"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Iš viso m</w:t>
      </w:r>
      <w:r w:rsidR="00B708F7" w:rsidRPr="00F634D1">
        <w:rPr>
          <w:rFonts w:ascii="Times New Roman" w:hAnsi="Times New Roman" w:cs="Times New Roman"/>
          <w:sz w:val="24"/>
          <w:szCs w:val="24"/>
        </w:rPr>
        <w:t>uziejaus fonduose saugoma 107738</w:t>
      </w:r>
      <w:r w:rsidRPr="00F634D1">
        <w:rPr>
          <w:rFonts w:ascii="Times New Roman" w:hAnsi="Times New Roman" w:cs="Times New Roman"/>
          <w:sz w:val="24"/>
          <w:szCs w:val="24"/>
        </w:rPr>
        <w:t xml:space="preserve"> tūkst. eksponatų</w:t>
      </w:r>
      <w:r w:rsidR="00B708F7" w:rsidRPr="00F634D1">
        <w:rPr>
          <w:rFonts w:ascii="Times New Roman" w:hAnsi="Times New Roman" w:cs="Times New Roman"/>
          <w:sz w:val="24"/>
          <w:szCs w:val="24"/>
        </w:rPr>
        <w:t xml:space="preserve">; </w:t>
      </w:r>
      <w:r w:rsidRPr="00F634D1">
        <w:rPr>
          <w:rFonts w:ascii="Times New Roman" w:hAnsi="Times New Roman" w:cs="Times New Roman"/>
          <w:sz w:val="24"/>
          <w:szCs w:val="24"/>
        </w:rPr>
        <w:t>muziejuje</w:t>
      </w:r>
      <w:r w:rsidR="00B708F7" w:rsidRPr="00F634D1">
        <w:rPr>
          <w:rFonts w:ascii="Times New Roman" w:hAnsi="Times New Roman" w:cs="Times New Roman"/>
          <w:sz w:val="24"/>
          <w:szCs w:val="24"/>
        </w:rPr>
        <w:t xml:space="preserve"> (kartu su struktūriniais padaliniais </w:t>
      </w:r>
      <w:proofErr w:type="spellStart"/>
      <w:r w:rsidR="00B708F7" w:rsidRPr="00F634D1">
        <w:rPr>
          <w:rFonts w:ascii="Times New Roman" w:hAnsi="Times New Roman" w:cs="Times New Roman"/>
          <w:sz w:val="24"/>
          <w:szCs w:val="24"/>
        </w:rPr>
        <w:t>Obeliuose</w:t>
      </w:r>
      <w:proofErr w:type="spellEnd"/>
      <w:r w:rsidR="00B708F7" w:rsidRPr="00F634D1">
        <w:rPr>
          <w:rFonts w:ascii="Times New Roman" w:hAnsi="Times New Roman" w:cs="Times New Roman"/>
          <w:sz w:val="24"/>
          <w:szCs w:val="24"/>
        </w:rPr>
        <w:t xml:space="preserve"> ir Kriaunose) yra</w:t>
      </w:r>
      <w:r w:rsidRPr="00F634D1">
        <w:rPr>
          <w:rFonts w:ascii="Times New Roman" w:hAnsi="Times New Roman" w:cs="Times New Roman"/>
          <w:sz w:val="24"/>
          <w:szCs w:val="24"/>
        </w:rPr>
        <w:t xml:space="preserve"> 45 eksp</w:t>
      </w:r>
      <w:r w:rsidR="00B708F7" w:rsidRPr="00F634D1">
        <w:rPr>
          <w:rFonts w:ascii="Times New Roman" w:hAnsi="Times New Roman" w:cs="Times New Roman"/>
          <w:sz w:val="24"/>
          <w:szCs w:val="24"/>
        </w:rPr>
        <w:t>ozicijų salės, 13 saugyklų</w:t>
      </w:r>
      <w:r w:rsidRPr="00F634D1">
        <w:rPr>
          <w:rFonts w:ascii="Times New Roman" w:hAnsi="Times New Roman" w:cs="Times New Roman"/>
          <w:sz w:val="24"/>
          <w:szCs w:val="24"/>
        </w:rPr>
        <w:t xml:space="preserve">. </w:t>
      </w:r>
    </w:p>
    <w:p w14:paraId="10D7A995" w14:textId="77777777" w:rsidR="006F4503" w:rsidRPr="00F634D1" w:rsidRDefault="006F4503" w:rsidP="00F634D1">
      <w:pPr>
        <w:jc w:val="both"/>
        <w:rPr>
          <w:rFonts w:ascii="Times New Roman" w:hAnsi="Times New Roman" w:cs="Times New Roman"/>
          <w:i/>
          <w:iCs/>
          <w:sz w:val="24"/>
          <w:szCs w:val="24"/>
        </w:rPr>
      </w:pPr>
    </w:p>
    <w:p w14:paraId="10D7A996" w14:textId="77777777" w:rsidR="00B708F7" w:rsidRPr="00F634D1" w:rsidRDefault="006B5B82" w:rsidP="00F634D1">
      <w:pPr>
        <w:jc w:val="both"/>
        <w:rPr>
          <w:rFonts w:ascii="Times New Roman" w:hAnsi="Times New Roman" w:cs="Times New Roman"/>
          <w:b/>
          <w:bCs/>
          <w:sz w:val="24"/>
          <w:szCs w:val="24"/>
        </w:rPr>
      </w:pPr>
      <w:r w:rsidRPr="00F634D1">
        <w:rPr>
          <w:rFonts w:ascii="Times New Roman" w:hAnsi="Times New Roman" w:cs="Times New Roman"/>
          <w:b/>
          <w:bCs/>
          <w:sz w:val="24"/>
          <w:szCs w:val="24"/>
        </w:rPr>
        <w:t xml:space="preserve">2.Vykdyti sukaupto kultūros paveldo sklaidą, rengti nuolatines ir laikinas ekspozicijas, parodas, organizuoti įvairius renginius, edukacines programas. </w:t>
      </w:r>
    </w:p>
    <w:p w14:paraId="10D7A997" w14:textId="77777777" w:rsidR="00D70750" w:rsidRPr="00F634D1" w:rsidRDefault="00D70750" w:rsidP="00F634D1">
      <w:pPr>
        <w:jc w:val="both"/>
        <w:rPr>
          <w:rFonts w:ascii="Times New Roman" w:hAnsi="Times New Roman" w:cs="Times New Roman"/>
          <w:i/>
          <w:iCs/>
          <w:sz w:val="24"/>
          <w:szCs w:val="24"/>
        </w:rPr>
      </w:pPr>
    </w:p>
    <w:p w14:paraId="10D7A998" w14:textId="77777777" w:rsidR="006B5B82" w:rsidRPr="00F634D1" w:rsidRDefault="006B5B82" w:rsidP="00F634D1">
      <w:pPr>
        <w:jc w:val="both"/>
        <w:rPr>
          <w:rFonts w:ascii="Times New Roman" w:hAnsi="Times New Roman" w:cs="Times New Roman"/>
          <w:i/>
          <w:iCs/>
          <w:sz w:val="24"/>
          <w:szCs w:val="24"/>
        </w:rPr>
      </w:pPr>
      <w:r w:rsidRPr="00F634D1">
        <w:rPr>
          <w:rFonts w:ascii="Times New Roman" w:hAnsi="Times New Roman" w:cs="Times New Roman"/>
          <w:i/>
          <w:iCs/>
          <w:sz w:val="24"/>
          <w:szCs w:val="24"/>
        </w:rPr>
        <w:t>Vertinimo kriterijai:</w:t>
      </w:r>
    </w:p>
    <w:p w14:paraId="10D7A999" w14:textId="77777777" w:rsidR="006B5B82" w:rsidRPr="00F634D1" w:rsidRDefault="006B5B82" w:rsidP="00F634D1">
      <w:pPr>
        <w:jc w:val="both"/>
        <w:rPr>
          <w:rFonts w:ascii="Times New Roman" w:hAnsi="Times New Roman" w:cs="Times New Roman"/>
          <w:i/>
          <w:iCs/>
          <w:sz w:val="24"/>
          <w:szCs w:val="24"/>
        </w:rPr>
      </w:pPr>
    </w:p>
    <w:p w14:paraId="10D7A99A"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Per </w:t>
      </w:r>
      <w:r w:rsidR="00B708F7" w:rsidRPr="00F634D1">
        <w:rPr>
          <w:rFonts w:ascii="Times New Roman" w:hAnsi="Times New Roman" w:cs="Times New Roman"/>
          <w:sz w:val="24"/>
          <w:szCs w:val="24"/>
        </w:rPr>
        <w:t xml:space="preserve">2017 m. </w:t>
      </w:r>
      <w:r w:rsidRPr="00F634D1">
        <w:rPr>
          <w:rFonts w:ascii="Times New Roman" w:hAnsi="Times New Roman" w:cs="Times New Roman"/>
          <w:sz w:val="24"/>
          <w:szCs w:val="24"/>
        </w:rPr>
        <w:t xml:space="preserve">muziejaus ekspozicijas, parodas, renginius aplankė </w:t>
      </w:r>
      <w:r w:rsidR="00B708F7" w:rsidRPr="00F634D1">
        <w:rPr>
          <w:rFonts w:ascii="Times New Roman" w:hAnsi="Times New Roman" w:cs="Times New Roman"/>
          <w:sz w:val="24"/>
          <w:szCs w:val="24"/>
        </w:rPr>
        <w:t>72211 lankytojų</w:t>
      </w:r>
      <w:r w:rsidR="00D70750" w:rsidRPr="00F634D1">
        <w:rPr>
          <w:rFonts w:ascii="Times New Roman" w:hAnsi="Times New Roman" w:cs="Times New Roman"/>
          <w:sz w:val="24"/>
          <w:szCs w:val="24"/>
        </w:rPr>
        <w:t>.</w:t>
      </w:r>
      <w:r w:rsidRPr="00F634D1">
        <w:rPr>
          <w:rFonts w:ascii="Times New Roman" w:hAnsi="Times New Roman" w:cs="Times New Roman"/>
          <w:sz w:val="24"/>
          <w:szCs w:val="24"/>
        </w:rPr>
        <w:t xml:space="preserve"> </w:t>
      </w:r>
    </w:p>
    <w:p w14:paraId="10D7A99B" w14:textId="77777777" w:rsidR="006B5B82" w:rsidRPr="00F634D1" w:rsidRDefault="006B5B82" w:rsidP="00F634D1">
      <w:pPr>
        <w:jc w:val="both"/>
        <w:rPr>
          <w:rFonts w:ascii="Times New Roman" w:hAnsi="Times New Roman" w:cs="Times New Roman"/>
          <w:sz w:val="24"/>
          <w:szCs w:val="24"/>
        </w:rPr>
      </w:pPr>
    </w:p>
    <w:p w14:paraId="10D7A99C" w14:textId="77777777" w:rsidR="006B5B82" w:rsidRPr="00F634D1" w:rsidRDefault="00B708F7" w:rsidP="00F634D1">
      <w:pPr>
        <w:jc w:val="both"/>
        <w:rPr>
          <w:rFonts w:ascii="Times New Roman" w:hAnsi="Times New Roman" w:cs="Times New Roman"/>
          <w:sz w:val="24"/>
          <w:szCs w:val="24"/>
        </w:rPr>
      </w:pPr>
      <w:r w:rsidRPr="00F634D1">
        <w:rPr>
          <w:rFonts w:ascii="Times New Roman" w:hAnsi="Times New Roman" w:cs="Times New Roman"/>
          <w:sz w:val="24"/>
          <w:szCs w:val="24"/>
        </w:rPr>
        <w:t>• Muziejuje 2017 m. buvo aptarnauta 501 lankytojų grupė (ekskursijos). Muziejininkai  pravedė 338</w:t>
      </w:r>
      <w:r w:rsidR="006B5B82" w:rsidRPr="00F634D1">
        <w:rPr>
          <w:rFonts w:ascii="Times New Roman" w:hAnsi="Times New Roman" w:cs="Times New Roman"/>
          <w:sz w:val="24"/>
          <w:szCs w:val="24"/>
        </w:rPr>
        <w:t xml:space="preserve"> ekskursijas.</w:t>
      </w:r>
    </w:p>
    <w:p w14:paraId="10D7A99D" w14:textId="77777777" w:rsidR="006B5B82" w:rsidRPr="00F634D1" w:rsidRDefault="006B5B82" w:rsidP="00F634D1">
      <w:pPr>
        <w:jc w:val="both"/>
        <w:rPr>
          <w:rFonts w:ascii="Times New Roman" w:hAnsi="Times New Roman" w:cs="Times New Roman"/>
          <w:sz w:val="24"/>
          <w:szCs w:val="24"/>
        </w:rPr>
      </w:pPr>
    </w:p>
    <w:p w14:paraId="10D7A99E"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Muziejaus ekspozicijose </w:t>
      </w:r>
      <w:proofErr w:type="spellStart"/>
      <w:r w:rsidR="00B708F7" w:rsidRPr="00F634D1">
        <w:rPr>
          <w:rFonts w:ascii="Times New Roman" w:hAnsi="Times New Roman" w:cs="Times New Roman"/>
          <w:sz w:val="24"/>
          <w:szCs w:val="24"/>
        </w:rPr>
        <w:t>audiogidų</w:t>
      </w:r>
      <w:proofErr w:type="spellEnd"/>
      <w:r w:rsidR="00B708F7" w:rsidRPr="00F634D1">
        <w:rPr>
          <w:rFonts w:ascii="Times New Roman" w:hAnsi="Times New Roman" w:cs="Times New Roman"/>
          <w:sz w:val="24"/>
          <w:szCs w:val="24"/>
        </w:rPr>
        <w:t xml:space="preserve"> paslaugos suteiktos 49</w:t>
      </w:r>
      <w:r w:rsidRPr="00F634D1">
        <w:rPr>
          <w:rFonts w:ascii="Times New Roman" w:hAnsi="Times New Roman" w:cs="Times New Roman"/>
          <w:sz w:val="24"/>
          <w:szCs w:val="24"/>
        </w:rPr>
        <w:t xml:space="preserve"> lankytojų grupėms.</w:t>
      </w:r>
    </w:p>
    <w:p w14:paraId="10D7A99F" w14:textId="77777777" w:rsidR="006B5B82" w:rsidRPr="00F634D1" w:rsidRDefault="006B5B82" w:rsidP="00F634D1">
      <w:pPr>
        <w:rPr>
          <w:b/>
          <w:bCs/>
          <w:u w:val="single"/>
        </w:rPr>
      </w:pPr>
    </w:p>
    <w:p w14:paraId="10D7A9A0" w14:textId="77777777" w:rsidR="006B5B82" w:rsidRPr="00F634D1" w:rsidRDefault="006B5B82" w:rsidP="00F634D1">
      <w:pPr>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Renginiai</w:t>
      </w:r>
    </w:p>
    <w:p w14:paraId="10D7A9A1" w14:textId="77777777" w:rsidR="006B5B82" w:rsidRPr="00F634D1" w:rsidRDefault="006B5B82" w:rsidP="00F634D1">
      <w:pPr>
        <w:jc w:val="both"/>
        <w:rPr>
          <w:rFonts w:ascii="Times New Roman" w:hAnsi="Times New Roman" w:cs="Times New Roman"/>
          <w:i/>
          <w:iCs/>
          <w:sz w:val="24"/>
          <w:szCs w:val="24"/>
        </w:rPr>
      </w:pPr>
    </w:p>
    <w:p w14:paraId="10D7A9A2"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w:t>
      </w:r>
      <w:r w:rsidR="0008368E" w:rsidRPr="00F634D1">
        <w:rPr>
          <w:rFonts w:ascii="Times New Roman" w:hAnsi="Times New Roman" w:cs="Times New Roman"/>
          <w:sz w:val="24"/>
          <w:szCs w:val="24"/>
        </w:rPr>
        <w:t xml:space="preserve">Per metus vyko </w:t>
      </w:r>
      <w:r w:rsidR="00D70750" w:rsidRPr="00F634D1">
        <w:rPr>
          <w:rFonts w:ascii="Times New Roman" w:hAnsi="Times New Roman" w:cs="Times New Roman"/>
          <w:sz w:val="24"/>
          <w:szCs w:val="24"/>
        </w:rPr>
        <w:t>272</w:t>
      </w:r>
      <w:r w:rsidRPr="00F634D1">
        <w:rPr>
          <w:rFonts w:ascii="Times New Roman" w:hAnsi="Times New Roman" w:cs="Times New Roman"/>
          <w:sz w:val="24"/>
          <w:szCs w:val="24"/>
        </w:rPr>
        <w:t xml:space="preserve"> </w:t>
      </w:r>
      <w:r w:rsidR="00D70750" w:rsidRPr="00F634D1">
        <w:rPr>
          <w:rFonts w:ascii="Times New Roman" w:hAnsi="Times New Roman" w:cs="Times New Roman"/>
          <w:sz w:val="24"/>
          <w:szCs w:val="24"/>
        </w:rPr>
        <w:t xml:space="preserve">renginiai: </w:t>
      </w:r>
      <w:r w:rsidRPr="00F634D1">
        <w:rPr>
          <w:rFonts w:ascii="Times New Roman" w:hAnsi="Times New Roman" w:cs="Times New Roman"/>
          <w:sz w:val="24"/>
          <w:szCs w:val="24"/>
        </w:rPr>
        <w:t>organizuotos įvairios parodos bei jų pristatymai, parodų autorių susitikimai su visuomene, rengti autoriniai kūrybos vakarai, koncertai, knygų pristatymai</w:t>
      </w:r>
      <w:r w:rsidR="0008368E" w:rsidRPr="00F634D1">
        <w:rPr>
          <w:rFonts w:ascii="Times New Roman" w:hAnsi="Times New Roman" w:cs="Times New Roman"/>
          <w:sz w:val="24"/>
          <w:szCs w:val="24"/>
        </w:rPr>
        <w:t>, konferencijos, seminarai, amatų dienos, mugės ir kt.</w:t>
      </w:r>
      <w:r w:rsidRPr="00F634D1">
        <w:rPr>
          <w:rFonts w:ascii="Times New Roman" w:hAnsi="Times New Roman" w:cs="Times New Roman"/>
          <w:sz w:val="24"/>
          <w:szCs w:val="24"/>
        </w:rPr>
        <w:t xml:space="preserve"> R</w:t>
      </w:r>
      <w:r w:rsidR="0008368E" w:rsidRPr="00F634D1">
        <w:rPr>
          <w:rFonts w:ascii="Times New Roman" w:hAnsi="Times New Roman" w:cs="Times New Roman"/>
          <w:sz w:val="24"/>
          <w:szCs w:val="24"/>
        </w:rPr>
        <w:t>en</w:t>
      </w:r>
      <w:r w:rsidR="00D94CA5" w:rsidRPr="00F634D1">
        <w:rPr>
          <w:rFonts w:ascii="Times New Roman" w:hAnsi="Times New Roman" w:cs="Times New Roman"/>
          <w:sz w:val="24"/>
          <w:szCs w:val="24"/>
        </w:rPr>
        <w:t>ginių lankytojų skaičius – 27 428</w:t>
      </w:r>
      <w:r w:rsidRPr="00F634D1">
        <w:rPr>
          <w:rFonts w:ascii="Times New Roman" w:hAnsi="Times New Roman" w:cs="Times New Roman"/>
          <w:sz w:val="24"/>
          <w:szCs w:val="24"/>
        </w:rPr>
        <w:t>.</w:t>
      </w:r>
      <w:r w:rsidR="00D94CA5" w:rsidRPr="00F634D1">
        <w:rPr>
          <w:rFonts w:ascii="Times New Roman" w:hAnsi="Times New Roman" w:cs="Times New Roman"/>
          <w:sz w:val="24"/>
          <w:szCs w:val="24"/>
        </w:rPr>
        <w:t xml:space="preserve"> Muziejaus surengtas 4 išvažiuojamąsias parodas ir kilnojamąją parodą</w:t>
      </w:r>
      <w:r w:rsidR="00D70750" w:rsidRPr="00F634D1">
        <w:rPr>
          <w:rFonts w:ascii="Times New Roman" w:hAnsi="Times New Roman" w:cs="Times New Roman"/>
          <w:sz w:val="24"/>
          <w:szCs w:val="24"/>
        </w:rPr>
        <w:t>, kuri pabuvojo 10 rajono vietų,</w:t>
      </w:r>
      <w:r w:rsidR="00D94CA5" w:rsidRPr="00F634D1">
        <w:rPr>
          <w:rFonts w:ascii="Times New Roman" w:hAnsi="Times New Roman" w:cs="Times New Roman"/>
          <w:sz w:val="24"/>
          <w:szCs w:val="24"/>
        </w:rPr>
        <w:t xml:space="preserve"> aplankė 11 529 lankytojai.</w:t>
      </w:r>
    </w:p>
    <w:p w14:paraId="10D7A9A3" w14:textId="77777777" w:rsidR="006C4C29"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Ypač didelės sėkmės ir lankytojų dėmesio susilaukė </w:t>
      </w:r>
      <w:r w:rsidR="00D94CA5" w:rsidRPr="00F634D1">
        <w:rPr>
          <w:rFonts w:ascii="Times New Roman" w:hAnsi="Times New Roman" w:cs="Times New Roman"/>
          <w:sz w:val="24"/>
          <w:szCs w:val="24"/>
        </w:rPr>
        <w:t xml:space="preserve">XIX-oji respublikinė medžio drožėjų konkursinė </w:t>
      </w:r>
      <w:r w:rsidRPr="00F634D1">
        <w:rPr>
          <w:rFonts w:ascii="Times New Roman" w:hAnsi="Times New Roman" w:cs="Times New Roman"/>
          <w:sz w:val="24"/>
          <w:szCs w:val="24"/>
        </w:rPr>
        <w:t>paroda</w:t>
      </w:r>
      <w:r w:rsidR="00D70750" w:rsidRPr="00F634D1">
        <w:rPr>
          <w:rFonts w:ascii="Times New Roman" w:hAnsi="Times New Roman" w:cs="Times New Roman"/>
          <w:sz w:val="24"/>
          <w:szCs w:val="24"/>
        </w:rPr>
        <w:t xml:space="preserve"> </w:t>
      </w:r>
      <w:r w:rsidR="00D94CA5" w:rsidRPr="00F634D1">
        <w:rPr>
          <w:rFonts w:ascii="Times New Roman" w:hAnsi="Times New Roman" w:cs="Times New Roman"/>
          <w:sz w:val="24"/>
          <w:szCs w:val="24"/>
        </w:rPr>
        <w:t xml:space="preserve">L. </w:t>
      </w:r>
      <w:proofErr w:type="spellStart"/>
      <w:r w:rsidR="00D94CA5" w:rsidRPr="00F634D1">
        <w:rPr>
          <w:rFonts w:ascii="Times New Roman" w:hAnsi="Times New Roman" w:cs="Times New Roman"/>
          <w:sz w:val="24"/>
          <w:szCs w:val="24"/>
        </w:rPr>
        <w:t>Šepkos</w:t>
      </w:r>
      <w:proofErr w:type="spellEnd"/>
      <w:r w:rsidR="00D94CA5" w:rsidRPr="00F634D1">
        <w:rPr>
          <w:rFonts w:ascii="Times New Roman" w:hAnsi="Times New Roman" w:cs="Times New Roman"/>
          <w:sz w:val="24"/>
          <w:szCs w:val="24"/>
        </w:rPr>
        <w:t xml:space="preserve"> premijai laimėti. Gausiai lankomos buvo Klaipėdoje bei Alantos dvare (Molėtų </w:t>
      </w:r>
      <w:proofErr w:type="spellStart"/>
      <w:r w:rsidR="00D94CA5" w:rsidRPr="00F634D1">
        <w:rPr>
          <w:rFonts w:ascii="Times New Roman" w:hAnsi="Times New Roman" w:cs="Times New Roman"/>
          <w:sz w:val="24"/>
          <w:szCs w:val="24"/>
        </w:rPr>
        <w:t>raj</w:t>
      </w:r>
      <w:proofErr w:type="spellEnd"/>
      <w:r w:rsidR="00D94CA5" w:rsidRPr="00F634D1">
        <w:rPr>
          <w:rFonts w:ascii="Times New Roman" w:hAnsi="Times New Roman" w:cs="Times New Roman"/>
          <w:sz w:val="24"/>
          <w:szCs w:val="24"/>
        </w:rPr>
        <w:t xml:space="preserve">.) eksponuotos L. </w:t>
      </w:r>
      <w:proofErr w:type="spellStart"/>
      <w:r w:rsidR="00D94CA5" w:rsidRPr="00F634D1">
        <w:rPr>
          <w:rFonts w:ascii="Times New Roman" w:hAnsi="Times New Roman" w:cs="Times New Roman"/>
          <w:sz w:val="24"/>
          <w:szCs w:val="24"/>
        </w:rPr>
        <w:t>Šepkos</w:t>
      </w:r>
      <w:proofErr w:type="spellEnd"/>
      <w:r w:rsidR="00D94CA5" w:rsidRPr="00F634D1">
        <w:rPr>
          <w:rFonts w:ascii="Times New Roman" w:hAnsi="Times New Roman" w:cs="Times New Roman"/>
          <w:sz w:val="24"/>
          <w:szCs w:val="24"/>
        </w:rPr>
        <w:t xml:space="preserve"> drožinių parodos, skirtos jo 110-ajam gimimo jubiliejui. Kaip ir praeitais metais</w:t>
      </w:r>
      <w:r w:rsidR="006C4C29" w:rsidRPr="00F634D1">
        <w:rPr>
          <w:rFonts w:ascii="Times New Roman" w:hAnsi="Times New Roman" w:cs="Times New Roman"/>
          <w:sz w:val="24"/>
          <w:szCs w:val="24"/>
        </w:rPr>
        <w:t xml:space="preserve"> populiariausiu bei </w:t>
      </w:r>
      <w:proofErr w:type="spellStart"/>
      <w:r w:rsidR="006C4C29" w:rsidRPr="00F634D1">
        <w:rPr>
          <w:rFonts w:ascii="Times New Roman" w:hAnsi="Times New Roman" w:cs="Times New Roman"/>
          <w:sz w:val="24"/>
          <w:szCs w:val="24"/>
        </w:rPr>
        <w:t>lankomiausiu</w:t>
      </w:r>
      <w:proofErr w:type="spellEnd"/>
      <w:r w:rsidR="006C4C29" w:rsidRPr="00F634D1">
        <w:rPr>
          <w:rFonts w:ascii="Times New Roman" w:hAnsi="Times New Roman" w:cs="Times New Roman"/>
          <w:sz w:val="24"/>
          <w:szCs w:val="24"/>
        </w:rPr>
        <w:t xml:space="preserve"> renginiu buvo kalėdinis ciklas „Kalėdų senelio rezidencija“</w:t>
      </w:r>
      <w:r w:rsidRPr="00F634D1">
        <w:rPr>
          <w:rFonts w:ascii="Times New Roman" w:hAnsi="Times New Roman" w:cs="Times New Roman"/>
          <w:sz w:val="24"/>
          <w:szCs w:val="24"/>
        </w:rPr>
        <w:t>.</w:t>
      </w:r>
      <w:r w:rsidR="006C4C29" w:rsidRPr="00F634D1">
        <w:rPr>
          <w:rFonts w:ascii="Times New Roman" w:hAnsi="Times New Roman" w:cs="Times New Roman"/>
          <w:sz w:val="24"/>
          <w:szCs w:val="24"/>
        </w:rPr>
        <w:t xml:space="preserve"> Įspūdinga Rezidencijos atidarymo šventė (iniciatoriai ir pagrindiniai rėmėjai – Rokiškio verslo klubas) sukvietė dar daugiau lankytojų negu 2016 m. Ji sulaukė ne tik nuoširdžių šventės dalyvių atsiliepimų, bet ir daugybės žurnalis</w:t>
      </w:r>
      <w:r w:rsidR="00D70750" w:rsidRPr="00F634D1">
        <w:rPr>
          <w:rFonts w:ascii="Times New Roman" w:hAnsi="Times New Roman" w:cs="Times New Roman"/>
          <w:sz w:val="24"/>
          <w:szCs w:val="24"/>
        </w:rPr>
        <w:t>tų straipsnių, reportažų įvairiose televizijos laidose</w:t>
      </w:r>
      <w:r w:rsidR="006C4C29" w:rsidRPr="00F634D1">
        <w:rPr>
          <w:rFonts w:ascii="Times New Roman" w:hAnsi="Times New Roman" w:cs="Times New Roman"/>
          <w:sz w:val="24"/>
          <w:szCs w:val="24"/>
        </w:rPr>
        <w:t>.</w:t>
      </w:r>
    </w:p>
    <w:p w14:paraId="10D7A9A4" w14:textId="77777777" w:rsidR="006C4C29" w:rsidRPr="00F634D1" w:rsidRDefault="006C4C29"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Per 2000 lankytojų sukvietė prie muziejaus vykusi renginio „Samsonas </w:t>
      </w:r>
      <w:proofErr w:type="spellStart"/>
      <w:r w:rsidRPr="00F634D1">
        <w:rPr>
          <w:rFonts w:ascii="Times New Roman" w:hAnsi="Times New Roman" w:cs="Times New Roman"/>
          <w:sz w:val="24"/>
          <w:szCs w:val="24"/>
        </w:rPr>
        <w:t>Rally</w:t>
      </w:r>
      <w:proofErr w:type="spellEnd"/>
      <w:r w:rsidRPr="00F634D1">
        <w:rPr>
          <w:rFonts w:ascii="Times New Roman" w:hAnsi="Times New Roman" w:cs="Times New Roman"/>
          <w:sz w:val="24"/>
          <w:szCs w:val="24"/>
        </w:rPr>
        <w:t xml:space="preserve"> Rokiškis 2017“ uždarymo šventė.</w:t>
      </w:r>
    </w:p>
    <w:p w14:paraId="10D7A9A5" w14:textId="77777777" w:rsidR="006B5B82" w:rsidRPr="00F634D1" w:rsidRDefault="006B5B82" w:rsidP="00F634D1">
      <w:pPr>
        <w:jc w:val="both"/>
        <w:rPr>
          <w:rFonts w:ascii="Times New Roman" w:hAnsi="Times New Roman" w:cs="Times New Roman"/>
          <w:b/>
          <w:bCs/>
          <w:sz w:val="24"/>
          <w:szCs w:val="24"/>
          <w:u w:val="single"/>
        </w:rPr>
      </w:pPr>
    </w:p>
    <w:p w14:paraId="10D7A9A6" w14:textId="77777777" w:rsidR="00BD0C35" w:rsidRPr="00F634D1" w:rsidRDefault="00BD0C35" w:rsidP="00F634D1">
      <w:pPr>
        <w:jc w:val="both"/>
        <w:rPr>
          <w:rFonts w:ascii="Times New Roman" w:hAnsi="Times New Roman" w:cs="Times New Roman"/>
          <w:b/>
          <w:bCs/>
          <w:sz w:val="24"/>
          <w:szCs w:val="24"/>
          <w:u w:val="single"/>
        </w:rPr>
      </w:pPr>
    </w:p>
    <w:p w14:paraId="10D7A9A7" w14:textId="77777777" w:rsidR="006B5B82" w:rsidRPr="00F634D1" w:rsidRDefault="006B5B82" w:rsidP="00F634D1">
      <w:pPr>
        <w:jc w:val="both"/>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Edukacinė veikla</w:t>
      </w:r>
    </w:p>
    <w:p w14:paraId="10D7A9A8" w14:textId="77777777" w:rsidR="006B5B82" w:rsidRPr="00F634D1" w:rsidRDefault="006B5B82" w:rsidP="00F634D1">
      <w:pPr>
        <w:jc w:val="both"/>
        <w:rPr>
          <w:rFonts w:ascii="Times New Roman" w:hAnsi="Times New Roman" w:cs="Times New Roman"/>
          <w:sz w:val="24"/>
          <w:szCs w:val="24"/>
        </w:rPr>
      </w:pPr>
    </w:p>
    <w:p w14:paraId="10D7A9A9"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w:t>
      </w:r>
      <w:r w:rsidR="00CD0505" w:rsidRPr="00F634D1">
        <w:rPr>
          <w:rFonts w:ascii="Times New Roman" w:hAnsi="Times New Roman" w:cs="Times New Roman"/>
          <w:sz w:val="24"/>
          <w:szCs w:val="24"/>
        </w:rPr>
        <w:t>2017 m. muziejininkai pravedė 565 edukacinius užsiėmimus, kuriuose p</w:t>
      </w:r>
      <w:r w:rsidR="00D70750" w:rsidRPr="00F634D1">
        <w:rPr>
          <w:rFonts w:ascii="Times New Roman" w:hAnsi="Times New Roman" w:cs="Times New Roman"/>
          <w:sz w:val="24"/>
          <w:szCs w:val="24"/>
        </w:rPr>
        <w:t xml:space="preserve">abuvojo 13655 lankytojai. </w:t>
      </w:r>
      <w:proofErr w:type="spellStart"/>
      <w:r w:rsidR="00D70750" w:rsidRPr="00F634D1">
        <w:rPr>
          <w:rFonts w:ascii="Times New Roman" w:hAnsi="Times New Roman" w:cs="Times New Roman"/>
          <w:sz w:val="24"/>
          <w:szCs w:val="24"/>
        </w:rPr>
        <w:t>Lanko</w:t>
      </w:r>
      <w:r w:rsidR="00CD0505" w:rsidRPr="00F634D1">
        <w:rPr>
          <w:rFonts w:ascii="Times New Roman" w:hAnsi="Times New Roman" w:cs="Times New Roman"/>
          <w:sz w:val="24"/>
          <w:szCs w:val="24"/>
        </w:rPr>
        <w:t>miausi</w:t>
      </w:r>
      <w:proofErr w:type="spellEnd"/>
      <w:r w:rsidR="00CD0505" w:rsidRPr="00F634D1">
        <w:rPr>
          <w:rFonts w:ascii="Times New Roman" w:hAnsi="Times New Roman" w:cs="Times New Roman"/>
          <w:sz w:val="24"/>
          <w:szCs w:val="24"/>
        </w:rPr>
        <w:t xml:space="preserve"> šiais metais buvo muziejininkų vedamos etnokultūrinės programos edukaciniai užsiėmimai: „Senovė žalvariu prabyla“, „Rankų darbo muilo paslaptys“, „Žvakių liejimas“, „Aukštaitiškų juostų pynimas“, „Kiaušinių dažymas vašku“, „Senieji tūrio ir kiti mato vienetai“ ir kt.  Tačiau k</w:t>
      </w:r>
      <w:r w:rsidRPr="00F634D1">
        <w:rPr>
          <w:rFonts w:ascii="Times New Roman" w:hAnsi="Times New Roman" w:cs="Times New Roman"/>
          <w:sz w:val="24"/>
          <w:szCs w:val="24"/>
        </w:rPr>
        <w:t>aip ir kasmet populiariausia išlieka pažintinė-ed</w:t>
      </w:r>
      <w:r w:rsidR="00CD0505" w:rsidRPr="00F634D1">
        <w:rPr>
          <w:rFonts w:ascii="Times New Roman" w:hAnsi="Times New Roman" w:cs="Times New Roman"/>
          <w:sz w:val="24"/>
          <w:szCs w:val="24"/>
        </w:rPr>
        <w:t>ukacinė programa „Sūrio kelias“, kurią šiemet aplankė 4985 lankytojai.</w:t>
      </w:r>
      <w:r w:rsidRPr="00F634D1">
        <w:rPr>
          <w:rFonts w:ascii="Times New Roman" w:hAnsi="Times New Roman" w:cs="Times New Roman"/>
          <w:sz w:val="24"/>
          <w:szCs w:val="24"/>
        </w:rPr>
        <w:t xml:space="preserve"> </w:t>
      </w:r>
    </w:p>
    <w:p w14:paraId="10D7A9AA" w14:textId="77777777" w:rsidR="006B5B82" w:rsidRPr="00F634D1" w:rsidRDefault="006B5B82" w:rsidP="00F634D1">
      <w:pPr>
        <w:jc w:val="both"/>
        <w:rPr>
          <w:rFonts w:ascii="Times New Roman" w:hAnsi="Times New Roman" w:cs="Times New Roman"/>
          <w:sz w:val="24"/>
          <w:szCs w:val="24"/>
        </w:rPr>
      </w:pPr>
    </w:p>
    <w:p w14:paraId="10D7A9AB" w14:textId="77777777" w:rsidR="00BD0C35" w:rsidRPr="00F634D1" w:rsidRDefault="00BD0C35" w:rsidP="00F634D1">
      <w:pPr>
        <w:jc w:val="both"/>
        <w:rPr>
          <w:rFonts w:ascii="Times New Roman" w:hAnsi="Times New Roman" w:cs="Times New Roman"/>
          <w:sz w:val="24"/>
          <w:szCs w:val="24"/>
        </w:rPr>
      </w:pPr>
    </w:p>
    <w:p w14:paraId="10D7A9AC" w14:textId="77777777" w:rsidR="006B5B82" w:rsidRPr="00F634D1" w:rsidRDefault="006B5B82" w:rsidP="00F634D1">
      <w:pPr>
        <w:jc w:val="both"/>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Tiriamoji, leidybinė veikla</w:t>
      </w:r>
    </w:p>
    <w:p w14:paraId="10D7A9AD" w14:textId="77777777" w:rsidR="006B5B82" w:rsidRPr="00F634D1" w:rsidRDefault="006B5B82" w:rsidP="00F634D1">
      <w:pPr>
        <w:jc w:val="both"/>
        <w:rPr>
          <w:rFonts w:ascii="Times New Roman" w:hAnsi="Times New Roman" w:cs="Times New Roman"/>
          <w:b/>
          <w:bCs/>
          <w:sz w:val="24"/>
          <w:szCs w:val="24"/>
        </w:rPr>
      </w:pPr>
      <w:r w:rsidRPr="00F634D1">
        <w:rPr>
          <w:rFonts w:ascii="Times New Roman" w:hAnsi="Times New Roman" w:cs="Times New Roman"/>
          <w:b/>
          <w:bCs/>
          <w:sz w:val="24"/>
          <w:szCs w:val="24"/>
        </w:rPr>
        <w:t xml:space="preserve"> </w:t>
      </w:r>
    </w:p>
    <w:p w14:paraId="10D7A9AE" w14:textId="77777777" w:rsidR="006F4503" w:rsidRPr="00F634D1" w:rsidRDefault="006B5B82" w:rsidP="00F634D1">
      <w:pPr>
        <w:rPr>
          <w:rFonts w:ascii="Times New Roman" w:hAnsi="Times New Roman" w:cs="Times New Roman"/>
          <w:sz w:val="24"/>
          <w:szCs w:val="24"/>
        </w:rPr>
      </w:pPr>
      <w:r w:rsidRPr="00F634D1">
        <w:rPr>
          <w:rFonts w:ascii="Times New Roman" w:hAnsi="Times New Roman" w:cs="Times New Roman"/>
          <w:b/>
          <w:bCs/>
          <w:sz w:val="24"/>
          <w:szCs w:val="24"/>
        </w:rPr>
        <w:t xml:space="preserve">• </w:t>
      </w:r>
      <w:r w:rsidR="00587BDA" w:rsidRPr="00F634D1">
        <w:rPr>
          <w:rFonts w:ascii="Times New Roman" w:hAnsi="Times New Roman" w:cs="Times New Roman"/>
          <w:bCs/>
          <w:sz w:val="24"/>
          <w:szCs w:val="24"/>
        </w:rPr>
        <w:t>Kaip ir kasmet buvo</w:t>
      </w:r>
      <w:r w:rsidR="00587BDA" w:rsidRPr="00F634D1">
        <w:rPr>
          <w:rFonts w:ascii="Times New Roman" w:hAnsi="Times New Roman" w:cs="Times New Roman"/>
          <w:b/>
          <w:bCs/>
          <w:sz w:val="24"/>
          <w:szCs w:val="24"/>
        </w:rPr>
        <w:t xml:space="preserve"> </w:t>
      </w:r>
      <w:r w:rsidR="00587BDA" w:rsidRPr="00F634D1">
        <w:rPr>
          <w:rFonts w:ascii="Times New Roman" w:hAnsi="Times New Roman" w:cs="Times New Roman"/>
          <w:sz w:val="24"/>
          <w:szCs w:val="24"/>
        </w:rPr>
        <w:t>o</w:t>
      </w:r>
      <w:r w:rsidRPr="00F634D1">
        <w:rPr>
          <w:rFonts w:ascii="Times New Roman" w:hAnsi="Times New Roman" w:cs="Times New Roman"/>
          <w:sz w:val="24"/>
          <w:szCs w:val="24"/>
        </w:rPr>
        <w:t>rganizuota ir vykdyta muziejau</w:t>
      </w:r>
      <w:r w:rsidR="00C12934" w:rsidRPr="00F634D1">
        <w:rPr>
          <w:rFonts w:ascii="Times New Roman" w:hAnsi="Times New Roman" w:cs="Times New Roman"/>
          <w:sz w:val="24"/>
          <w:szCs w:val="24"/>
        </w:rPr>
        <w:t xml:space="preserve">s kraštotyrinė tiriamoji veikla. Organizuotos išvykos, renkant įvairią medžiagą apie krašto kultūros istoriją: </w:t>
      </w:r>
      <w:r w:rsidRPr="00F634D1">
        <w:rPr>
          <w:rFonts w:ascii="Times New Roman" w:hAnsi="Times New Roman" w:cs="Times New Roman"/>
          <w:sz w:val="24"/>
          <w:szCs w:val="24"/>
        </w:rPr>
        <w:t xml:space="preserve"> </w:t>
      </w:r>
      <w:r w:rsidR="00587BDA" w:rsidRPr="00F634D1">
        <w:rPr>
          <w:rFonts w:ascii="Times New Roman" w:hAnsi="Times New Roman" w:cs="Times New Roman"/>
          <w:sz w:val="24"/>
          <w:szCs w:val="24"/>
        </w:rPr>
        <w:t>nustatyta LLKS  deklaracijos signataro L. Grigonio-Užpalio gimtinės vieta, žydų sušaudymo vieta</w:t>
      </w:r>
      <w:r w:rsidR="00C12934" w:rsidRPr="00F634D1">
        <w:rPr>
          <w:rFonts w:ascii="Times New Roman" w:hAnsi="Times New Roman" w:cs="Times New Roman"/>
          <w:sz w:val="24"/>
          <w:szCs w:val="24"/>
        </w:rPr>
        <w:t xml:space="preserve"> Trako-</w:t>
      </w:r>
      <w:proofErr w:type="spellStart"/>
      <w:r w:rsidR="00C12934" w:rsidRPr="00F634D1">
        <w:rPr>
          <w:rFonts w:ascii="Times New Roman" w:hAnsi="Times New Roman" w:cs="Times New Roman"/>
          <w:sz w:val="24"/>
          <w:szCs w:val="24"/>
        </w:rPr>
        <w:t>Pempiškio</w:t>
      </w:r>
      <w:proofErr w:type="spellEnd"/>
      <w:r w:rsidR="00C12934" w:rsidRPr="00F634D1">
        <w:rPr>
          <w:rFonts w:ascii="Times New Roman" w:hAnsi="Times New Roman" w:cs="Times New Roman"/>
          <w:sz w:val="24"/>
          <w:szCs w:val="24"/>
        </w:rPr>
        <w:t xml:space="preserve"> miške, </w:t>
      </w:r>
      <w:r w:rsidRPr="00F634D1">
        <w:rPr>
          <w:rFonts w:ascii="Times New Roman" w:hAnsi="Times New Roman" w:cs="Times New Roman"/>
          <w:sz w:val="24"/>
          <w:szCs w:val="24"/>
        </w:rPr>
        <w:t xml:space="preserve"> dalyvauta </w:t>
      </w:r>
      <w:r w:rsidR="00587BDA" w:rsidRPr="00F634D1">
        <w:rPr>
          <w:rFonts w:ascii="Times New Roman" w:hAnsi="Times New Roman" w:cs="Times New Roman"/>
          <w:sz w:val="24"/>
          <w:szCs w:val="24"/>
        </w:rPr>
        <w:t xml:space="preserve">tęstiniuose </w:t>
      </w:r>
      <w:r w:rsidRPr="00F634D1">
        <w:rPr>
          <w:rFonts w:ascii="Times New Roman" w:hAnsi="Times New Roman" w:cs="Times New Roman"/>
          <w:sz w:val="24"/>
          <w:szCs w:val="24"/>
        </w:rPr>
        <w:t xml:space="preserve">archeologiniuose tyrinėjimuose </w:t>
      </w:r>
      <w:r w:rsidR="00C12934" w:rsidRPr="00F634D1">
        <w:rPr>
          <w:rFonts w:ascii="Times New Roman" w:hAnsi="Times New Roman" w:cs="Times New Roman"/>
          <w:sz w:val="24"/>
          <w:szCs w:val="24"/>
        </w:rPr>
        <w:t xml:space="preserve">senojoje dvarvietėje. </w:t>
      </w:r>
      <w:r w:rsidRPr="00F634D1">
        <w:rPr>
          <w:rFonts w:ascii="Times New Roman" w:hAnsi="Times New Roman" w:cs="Times New Roman"/>
          <w:sz w:val="24"/>
          <w:szCs w:val="24"/>
        </w:rPr>
        <w:t>Vykdant tęstinį projektą „Grafų Tyzenhauzų kultūros kelias“</w:t>
      </w:r>
      <w:r w:rsidR="00C12934" w:rsidRPr="00F634D1">
        <w:rPr>
          <w:rFonts w:ascii="Times New Roman" w:hAnsi="Times New Roman" w:cs="Times New Roman"/>
          <w:sz w:val="24"/>
          <w:szCs w:val="24"/>
        </w:rPr>
        <w:t xml:space="preserve">, finansuojamą LKT, </w:t>
      </w:r>
      <w:r w:rsidRPr="00F634D1">
        <w:rPr>
          <w:rFonts w:ascii="Times New Roman" w:hAnsi="Times New Roman" w:cs="Times New Roman"/>
          <w:sz w:val="24"/>
          <w:szCs w:val="24"/>
        </w:rPr>
        <w:t xml:space="preserve"> organizuota ekspedicija</w:t>
      </w:r>
      <w:r w:rsidR="00C12934" w:rsidRPr="00F634D1">
        <w:rPr>
          <w:rFonts w:ascii="Times New Roman" w:hAnsi="Times New Roman" w:cs="Times New Roman"/>
          <w:sz w:val="24"/>
          <w:szCs w:val="24"/>
        </w:rPr>
        <w:t xml:space="preserve"> į Estiją</w:t>
      </w:r>
      <w:r w:rsidRPr="00F634D1">
        <w:rPr>
          <w:rFonts w:ascii="Times New Roman" w:hAnsi="Times New Roman" w:cs="Times New Roman"/>
          <w:sz w:val="24"/>
          <w:szCs w:val="24"/>
        </w:rPr>
        <w:t xml:space="preserve">: </w:t>
      </w:r>
      <w:r w:rsidR="00C12934" w:rsidRPr="00F634D1">
        <w:rPr>
          <w:rFonts w:ascii="Times New Roman" w:hAnsi="Times New Roman" w:cs="Times New Roman"/>
          <w:sz w:val="24"/>
          <w:szCs w:val="24"/>
        </w:rPr>
        <w:t xml:space="preserve">parsivežta daug informacijos apie </w:t>
      </w:r>
      <w:r w:rsidRPr="00F634D1">
        <w:rPr>
          <w:rFonts w:ascii="Times New Roman" w:hAnsi="Times New Roman" w:cs="Times New Roman"/>
          <w:sz w:val="24"/>
          <w:szCs w:val="24"/>
        </w:rPr>
        <w:t xml:space="preserve">grafų Tyzenhauzų </w:t>
      </w:r>
      <w:r w:rsidR="00C12934" w:rsidRPr="00F634D1">
        <w:rPr>
          <w:rFonts w:ascii="Times New Roman" w:hAnsi="Times New Roman" w:cs="Times New Roman"/>
          <w:sz w:val="24"/>
          <w:szCs w:val="24"/>
        </w:rPr>
        <w:t xml:space="preserve">kultūrinį </w:t>
      </w:r>
      <w:r w:rsidRPr="00F634D1">
        <w:rPr>
          <w:rFonts w:ascii="Times New Roman" w:hAnsi="Times New Roman" w:cs="Times New Roman"/>
          <w:sz w:val="24"/>
          <w:szCs w:val="24"/>
        </w:rPr>
        <w:t>paveldą</w:t>
      </w:r>
      <w:r w:rsidR="00C12934" w:rsidRPr="00F634D1">
        <w:rPr>
          <w:rFonts w:ascii="Times New Roman" w:hAnsi="Times New Roman" w:cs="Times New Roman"/>
          <w:sz w:val="24"/>
          <w:szCs w:val="24"/>
        </w:rPr>
        <w:t xml:space="preserve"> Taline. Sukauptos istorinės medžiagos pagrindu parengtas leidinys, pristatanti</w:t>
      </w:r>
      <w:r w:rsidR="006F4503" w:rsidRPr="00F634D1">
        <w:rPr>
          <w:rFonts w:ascii="Times New Roman" w:hAnsi="Times New Roman" w:cs="Times New Roman"/>
          <w:sz w:val="24"/>
          <w:szCs w:val="24"/>
        </w:rPr>
        <w:t>s</w:t>
      </w:r>
      <w:r w:rsidR="00C12934" w:rsidRPr="00F634D1">
        <w:rPr>
          <w:rFonts w:ascii="Times New Roman" w:hAnsi="Times New Roman" w:cs="Times New Roman"/>
          <w:sz w:val="24"/>
          <w:szCs w:val="24"/>
        </w:rPr>
        <w:t xml:space="preserve"> grafų Tyzenhauzų kultūros paveldo tyrinėjimus bei sklaidą.  </w:t>
      </w:r>
    </w:p>
    <w:p w14:paraId="10D7A9AF" w14:textId="77777777" w:rsidR="006B5B82" w:rsidRPr="00F634D1" w:rsidRDefault="00C12934" w:rsidP="00F634D1">
      <w:pPr>
        <w:rPr>
          <w:rFonts w:ascii="Times New Roman" w:hAnsi="Times New Roman" w:cs="Times New Roman"/>
          <w:sz w:val="24"/>
          <w:szCs w:val="24"/>
        </w:rPr>
      </w:pPr>
      <w:r w:rsidRPr="00F634D1">
        <w:rPr>
          <w:rFonts w:ascii="Times New Roman" w:hAnsi="Times New Roman" w:cs="Times New Roman"/>
          <w:sz w:val="24"/>
          <w:szCs w:val="24"/>
        </w:rPr>
        <w:t xml:space="preserve">   </w:t>
      </w:r>
      <w:r w:rsidR="006B5B82" w:rsidRPr="00F634D1">
        <w:rPr>
          <w:rFonts w:ascii="Times New Roman" w:hAnsi="Times New Roman" w:cs="Times New Roman"/>
          <w:sz w:val="24"/>
          <w:szCs w:val="24"/>
        </w:rPr>
        <w:t xml:space="preserve"> </w:t>
      </w:r>
    </w:p>
    <w:p w14:paraId="10D7A9B0"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b/>
          <w:bCs/>
          <w:sz w:val="24"/>
          <w:szCs w:val="24"/>
        </w:rPr>
        <w:t xml:space="preserve">• </w:t>
      </w:r>
      <w:r w:rsidR="00C12934" w:rsidRPr="00F634D1">
        <w:rPr>
          <w:rFonts w:ascii="Times New Roman" w:hAnsi="Times New Roman" w:cs="Times New Roman"/>
          <w:sz w:val="24"/>
          <w:szCs w:val="24"/>
        </w:rPr>
        <w:t>2017</w:t>
      </w:r>
      <w:r w:rsidRPr="00F634D1">
        <w:rPr>
          <w:rFonts w:ascii="Times New Roman" w:hAnsi="Times New Roman" w:cs="Times New Roman"/>
          <w:sz w:val="24"/>
          <w:szCs w:val="24"/>
        </w:rPr>
        <w:t xml:space="preserve"> m. parengti ir išleisti:</w:t>
      </w:r>
    </w:p>
    <w:p w14:paraId="10D7A9B1" w14:textId="77777777" w:rsidR="00D41FB8" w:rsidRPr="00F634D1" w:rsidRDefault="00D41FB8" w:rsidP="00F634D1">
      <w:pPr>
        <w:pStyle w:val="Sraopastraipa"/>
        <w:ind w:left="0"/>
        <w:rPr>
          <w:rFonts w:ascii="Times New Roman" w:hAnsi="Times New Roman" w:cs="Times New Roman"/>
          <w:sz w:val="24"/>
          <w:szCs w:val="24"/>
        </w:rPr>
      </w:pPr>
      <w:r w:rsidRPr="00F634D1">
        <w:rPr>
          <w:rFonts w:ascii="Times New Roman" w:hAnsi="Times New Roman" w:cs="Times New Roman"/>
          <w:sz w:val="24"/>
          <w:szCs w:val="24"/>
        </w:rPr>
        <w:t>- katalogas „</w:t>
      </w:r>
      <w:proofErr w:type="spellStart"/>
      <w:r w:rsidRPr="00F634D1">
        <w:rPr>
          <w:rFonts w:ascii="Times New Roman" w:hAnsi="Times New Roman" w:cs="Times New Roman"/>
          <w:sz w:val="24"/>
          <w:szCs w:val="24"/>
        </w:rPr>
        <w:t>Arkitektas</w:t>
      </w:r>
      <w:proofErr w:type="spellEnd"/>
      <w:r w:rsidRPr="00F634D1">
        <w:rPr>
          <w:rFonts w:ascii="Times New Roman" w:hAnsi="Times New Roman" w:cs="Times New Roman"/>
          <w:sz w:val="24"/>
          <w:szCs w:val="24"/>
        </w:rPr>
        <w:t xml:space="preserve">“ Lionginas </w:t>
      </w:r>
      <w:proofErr w:type="spellStart"/>
      <w:r w:rsidRPr="00F634D1">
        <w:rPr>
          <w:rFonts w:ascii="Times New Roman" w:hAnsi="Times New Roman" w:cs="Times New Roman"/>
          <w:sz w:val="24"/>
          <w:szCs w:val="24"/>
        </w:rPr>
        <w:t>Šepka</w:t>
      </w:r>
      <w:proofErr w:type="spellEnd"/>
      <w:r w:rsidRPr="00F634D1">
        <w:rPr>
          <w:rFonts w:ascii="Times New Roman" w:hAnsi="Times New Roman" w:cs="Times New Roman"/>
          <w:sz w:val="24"/>
          <w:szCs w:val="24"/>
        </w:rPr>
        <w:t>“, tiražas 400 vnt.</w:t>
      </w:r>
    </w:p>
    <w:p w14:paraId="10D7A9B2" w14:textId="77777777" w:rsidR="00D41FB8" w:rsidRPr="00F634D1" w:rsidRDefault="00D70750" w:rsidP="00F634D1">
      <w:pPr>
        <w:pStyle w:val="Sraopastraipa"/>
        <w:ind w:left="0"/>
        <w:rPr>
          <w:rFonts w:ascii="Times New Roman" w:hAnsi="Times New Roman" w:cs="Times New Roman"/>
          <w:sz w:val="24"/>
          <w:szCs w:val="24"/>
        </w:rPr>
      </w:pPr>
      <w:r w:rsidRPr="00F634D1">
        <w:rPr>
          <w:rFonts w:ascii="Times New Roman" w:hAnsi="Times New Roman" w:cs="Times New Roman"/>
          <w:sz w:val="24"/>
          <w:szCs w:val="24"/>
        </w:rPr>
        <w:t>- leidinys</w:t>
      </w:r>
      <w:r w:rsidR="00D41FB8" w:rsidRPr="00F634D1">
        <w:rPr>
          <w:rFonts w:ascii="Times New Roman" w:hAnsi="Times New Roman" w:cs="Times New Roman"/>
          <w:sz w:val="24"/>
          <w:szCs w:val="24"/>
        </w:rPr>
        <w:t xml:space="preserve"> „Grafų    Tyzenhauzų kultūros kelias“, tiražas 400 vnt. </w:t>
      </w:r>
    </w:p>
    <w:p w14:paraId="10D7A9B3" w14:textId="77777777" w:rsidR="00D41FB8" w:rsidRPr="00F634D1" w:rsidRDefault="00D41FB8" w:rsidP="00F634D1">
      <w:pPr>
        <w:pStyle w:val="Sraopastraipa"/>
        <w:ind w:left="0"/>
        <w:rPr>
          <w:rFonts w:ascii="Times New Roman" w:hAnsi="Times New Roman" w:cs="Times New Roman"/>
          <w:sz w:val="24"/>
          <w:szCs w:val="24"/>
        </w:rPr>
      </w:pPr>
      <w:r w:rsidRPr="00F634D1">
        <w:rPr>
          <w:rFonts w:ascii="Times New Roman" w:hAnsi="Times New Roman" w:cs="Times New Roman"/>
          <w:sz w:val="24"/>
          <w:szCs w:val="24"/>
        </w:rPr>
        <w:t xml:space="preserve">- katalogas „XIX respublikinė medžio drožėjų darbų konkursinė paroda Liongino </w:t>
      </w:r>
      <w:proofErr w:type="spellStart"/>
      <w:r w:rsidRPr="00F634D1">
        <w:rPr>
          <w:rFonts w:ascii="Times New Roman" w:hAnsi="Times New Roman" w:cs="Times New Roman"/>
          <w:sz w:val="24"/>
          <w:szCs w:val="24"/>
        </w:rPr>
        <w:t>Šepkos</w:t>
      </w:r>
      <w:proofErr w:type="spellEnd"/>
      <w:r w:rsidRPr="00F634D1">
        <w:rPr>
          <w:rFonts w:ascii="Times New Roman" w:hAnsi="Times New Roman" w:cs="Times New Roman"/>
          <w:sz w:val="24"/>
          <w:szCs w:val="24"/>
        </w:rPr>
        <w:t xml:space="preserve"> (1907–1985) premijai laimėti“, tiražas 300 vnt.</w:t>
      </w:r>
    </w:p>
    <w:p w14:paraId="10D7A9B4" w14:textId="77777777" w:rsidR="00D41FB8" w:rsidRPr="00F634D1" w:rsidRDefault="00D41FB8" w:rsidP="00F634D1">
      <w:pPr>
        <w:pStyle w:val="Sraopastraipa"/>
        <w:ind w:left="0"/>
        <w:rPr>
          <w:rFonts w:ascii="Times New Roman" w:hAnsi="Times New Roman" w:cs="Times New Roman"/>
          <w:sz w:val="24"/>
          <w:szCs w:val="24"/>
        </w:rPr>
      </w:pPr>
      <w:r w:rsidRPr="00F634D1">
        <w:rPr>
          <w:rFonts w:ascii="Times New Roman" w:hAnsi="Times New Roman" w:cs="Times New Roman"/>
          <w:sz w:val="24"/>
          <w:szCs w:val="24"/>
        </w:rPr>
        <w:t>- katalogas „</w:t>
      </w:r>
      <w:proofErr w:type="spellStart"/>
      <w:r w:rsidRPr="00F634D1">
        <w:rPr>
          <w:rFonts w:ascii="Times New Roman" w:hAnsi="Times New Roman" w:cs="Times New Roman"/>
          <w:sz w:val="24"/>
          <w:szCs w:val="24"/>
        </w:rPr>
        <w:t>Prakartėlės</w:t>
      </w:r>
      <w:proofErr w:type="spellEnd"/>
      <w:r w:rsidRPr="00F634D1">
        <w:rPr>
          <w:rFonts w:ascii="Times New Roman" w:hAnsi="Times New Roman" w:cs="Times New Roman"/>
          <w:sz w:val="24"/>
          <w:szCs w:val="24"/>
        </w:rPr>
        <w:t xml:space="preserve"> Rokiškio krašto muziejuje“, tiražas 400 vnt.</w:t>
      </w:r>
    </w:p>
    <w:p w14:paraId="10D7A9B5" w14:textId="77777777" w:rsidR="00D41FB8" w:rsidRPr="00F634D1" w:rsidRDefault="00D41FB8"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 </w:t>
      </w:r>
      <w:r w:rsidR="005F38DE" w:rsidRPr="00F634D1">
        <w:rPr>
          <w:rFonts w:ascii="Times New Roman" w:hAnsi="Times New Roman" w:cs="Times New Roman"/>
          <w:sz w:val="24"/>
          <w:szCs w:val="24"/>
        </w:rPr>
        <w:t xml:space="preserve">parodos </w:t>
      </w:r>
      <w:r w:rsidRPr="00F634D1">
        <w:rPr>
          <w:rFonts w:ascii="Times New Roman" w:hAnsi="Times New Roman" w:cs="Times New Roman"/>
          <w:sz w:val="24"/>
          <w:szCs w:val="24"/>
        </w:rPr>
        <w:t xml:space="preserve">katalogas „Danguolė </w:t>
      </w:r>
      <w:proofErr w:type="spellStart"/>
      <w:r w:rsidRPr="00F634D1">
        <w:rPr>
          <w:rFonts w:ascii="Times New Roman" w:hAnsi="Times New Roman" w:cs="Times New Roman"/>
          <w:sz w:val="24"/>
          <w:szCs w:val="24"/>
        </w:rPr>
        <w:t>Raudonikienė</w:t>
      </w:r>
      <w:proofErr w:type="spellEnd"/>
      <w:r w:rsidRPr="00F634D1">
        <w:rPr>
          <w:rFonts w:ascii="Times New Roman" w:hAnsi="Times New Roman" w:cs="Times New Roman"/>
          <w:sz w:val="24"/>
          <w:szCs w:val="24"/>
        </w:rPr>
        <w:t>. Po mėlynu dangum“, tiražas 300 vnt.</w:t>
      </w:r>
    </w:p>
    <w:p w14:paraId="10D7A9B6" w14:textId="77777777" w:rsidR="00D41FB8" w:rsidRPr="00F634D1" w:rsidRDefault="00D41FB8" w:rsidP="00F634D1">
      <w:pPr>
        <w:rPr>
          <w:rFonts w:ascii="Times New Roman" w:eastAsia="Times New Roman" w:hAnsi="Times New Roman" w:cs="Times New Roman"/>
          <w:sz w:val="24"/>
          <w:szCs w:val="24"/>
          <w:lang w:eastAsia="lt-LT"/>
        </w:rPr>
      </w:pPr>
      <w:r w:rsidRPr="00F634D1">
        <w:rPr>
          <w:rFonts w:ascii="Times New Roman" w:eastAsia="Times New Roman" w:hAnsi="Times New Roman" w:cs="Times New Roman"/>
          <w:sz w:val="24"/>
          <w:szCs w:val="24"/>
          <w:lang w:eastAsia="lt-LT"/>
        </w:rPr>
        <w:t xml:space="preserve">     -  2018 m. kalendorius, tiražas 250 vnt.</w:t>
      </w:r>
    </w:p>
    <w:p w14:paraId="10D7A9B7" w14:textId="77777777" w:rsidR="001224FD" w:rsidRPr="00F634D1" w:rsidRDefault="005F38DE" w:rsidP="00F634D1">
      <w:pPr>
        <w:rPr>
          <w:rFonts w:ascii="Times New Roman" w:eastAsia="Times New Roman" w:hAnsi="Times New Roman" w:cs="Times New Roman"/>
          <w:sz w:val="24"/>
          <w:szCs w:val="24"/>
          <w:lang w:eastAsia="lt-LT"/>
        </w:rPr>
      </w:pPr>
      <w:r w:rsidRPr="00F634D1">
        <w:rPr>
          <w:rFonts w:ascii="Times New Roman" w:eastAsia="Times New Roman" w:hAnsi="Times New Roman" w:cs="Times New Roman"/>
          <w:sz w:val="24"/>
          <w:szCs w:val="24"/>
          <w:lang w:eastAsia="lt-LT"/>
        </w:rPr>
        <w:t xml:space="preserve">     - konferencijos „Žmonės ir likimai“ medžiaga, tiražas 80 vnt.</w:t>
      </w:r>
    </w:p>
    <w:p w14:paraId="10D7A9B8" w14:textId="77777777" w:rsidR="00771800" w:rsidRPr="00F634D1" w:rsidRDefault="00771800" w:rsidP="00F634D1">
      <w:pPr>
        <w:rPr>
          <w:rFonts w:ascii="Times New Roman" w:eastAsia="Times New Roman" w:hAnsi="Times New Roman" w:cs="Times New Roman"/>
          <w:sz w:val="24"/>
          <w:szCs w:val="24"/>
          <w:lang w:eastAsia="lt-LT"/>
        </w:rPr>
      </w:pPr>
    </w:p>
    <w:p w14:paraId="10D7A9B9" w14:textId="77777777" w:rsidR="00D41FB8" w:rsidRPr="00F634D1" w:rsidRDefault="00D41FB8" w:rsidP="00F634D1">
      <w:pPr>
        <w:jc w:val="both"/>
        <w:rPr>
          <w:rFonts w:ascii="Times New Roman" w:hAnsi="Times New Roman" w:cs="Times New Roman"/>
          <w:sz w:val="24"/>
          <w:szCs w:val="24"/>
        </w:rPr>
      </w:pPr>
      <w:r w:rsidRPr="00F634D1">
        <w:rPr>
          <w:rFonts w:ascii="Times New Roman" w:eastAsia="Times New Roman" w:hAnsi="Times New Roman" w:cs="Times New Roman"/>
          <w:sz w:val="24"/>
          <w:szCs w:val="24"/>
          <w:lang w:eastAsia="lt-LT"/>
        </w:rPr>
        <w:t xml:space="preserve">  </w:t>
      </w:r>
      <w:r w:rsidR="005F38DE" w:rsidRPr="00F634D1">
        <w:rPr>
          <w:rFonts w:ascii="Times New Roman" w:hAnsi="Times New Roman" w:cs="Times New Roman"/>
          <w:sz w:val="24"/>
          <w:szCs w:val="24"/>
        </w:rPr>
        <w:t>• Metų eigoje</w:t>
      </w:r>
      <w:r w:rsidRPr="00F634D1">
        <w:rPr>
          <w:rFonts w:ascii="Times New Roman" w:hAnsi="Times New Roman" w:cs="Times New Roman"/>
          <w:sz w:val="24"/>
          <w:szCs w:val="24"/>
        </w:rPr>
        <w:t xml:space="preserve"> išleisti</w:t>
      </w:r>
      <w:r w:rsidRPr="00F634D1">
        <w:rPr>
          <w:rFonts w:ascii="Times New Roman" w:eastAsia="Times New Roman" w:hAnsi="Times New Roman" w:cs="Times New Roman"/>
          <w:sz w:val="24"/>
          <w:szCs w:val="24"/>
          <w:lang w:eastAsia="lt-LT"/>
        </w:rPr>
        <w:t xml:space="preserve"> </w:t>
      </w:r>
      <w:proofErr w:type="spellStart"/>
      <w:r w:rsidRPr="00F634D1">
        <w:rPr>
          <w:rFonts w:ascii="Times New Roman" w:eastAsia="Times New Roman" w:hAnsi="Times New Roman" w:cs="Times New Roman"/>
          <w:sz w:val="24"/>
          <w:szCs w:val="24"/>
          <w:lang w:eastAsia="lt-LT"/>
        </w:rPr>
        <w:t>magnetukai</w:t>
      </w:r>
      <w:proofErr w:type="spellEnd"/>
      <w:r w:rsidRPr="00F634D1">
        <w:rPr>
          <w:rFonts w:ascii="Times New Roman" w:eastAsia="Times New Roman" w:hAnsi="Times New Roman" w:cs="Times New Roman"/>
          <w:sz w:val="24"/>
          <w:szCs w:val="24"/>
          <w:lang w:eastAsia="lt-LT"/>
        </w:rPr>
        <w:t xml:space="preserve">, skirti L. </w:t>
      </w:r>
      <w:proofErr w:type="spellStart"/>
      <w:r w:rsidRPr="00F634D1">
        <w:rPr>
          <w:rFonts w:ascii="Times New Roman" w:eastAsia="Times New Roman" w:hAnsi="Times New Roman" w:cs="Times New Roman"/>
          <w:sz w:val="24"/>
          <w:szCs w:val="24"/>
          <w:lang w:eastAsia="lt-LT"/>
        </w:rPr>
        <w:t>Šepkos</w:t>
      </w:r>
      <w:proofErr w:type="spellEnd"/>
      <w:r w:rsidRPr="00F634D1">
        <w:rPr>
          <w:rFonts w:ascii="Times New Roman" w:eastAsia="Times New Roman" w:hAnsi="Times New Roman" w:cs="Times New Roman"/>
          <w:sz w:val="24"/>
          <w:szCs w:val="24"/>
          <w:lang w:eastAsia="lt-LT"/>
        </w:rPr>
        <w:t xml:space="preserve"> 110-osioms metinėms, </w:t>
      </w:r>
      <w:r w:rsidRPr="00F634D1">
        <w:rPr>
          <w:rFonts w:ascii="Times New Roman" w:hAnsi="Times New Roman" w:cs="Times New Roman"/>
          <w:sz w:val="24"/>
          <w:szCs w:val="24"/>
        </w:rPr>
        <w:t>muziejaus renginių plakatai, afišos, kvietimai, skrajutės ir kt. reklaminiai suvenyrai.</w:t>
      </w:r>
    </w:p>
    <w:p w14:paraId="10D7A9BA" w14:textId="77777777" w:rsidR="00BD0C35" w:rsidRPr="00F634D1" w:rsidRDefault="00BD0C35" w:rsidP="00F634D1">
      <w:pPr>
        <w:jc w:val="both"/>
        <w:rPr>
          <w:rFonts w:ascii="Times New Roman" w:hAnsi="Times New Roman" w:cs="Times New Roman"/>
          <w:sz w:val="24"/>
          <w:szCs w:val="24"/>
        </w:rPr>
      </w:pPr>
    </w:p>
    <w:p w14:paraId="10D7A9BB" w14:textId="77777777" w:rsidR="006B5B82" w:rsidRPr="00F634D1" w:rsidRDefault="006B5B82" w:rsidP="00F634D1">
      <w:pPr>
        <w:jc w:val="both"/>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Muziejaus viešinimas ir svarbiausi apdovanojimai</w:t>
      </w:r>
    </w:p>
    <w:p w14:paraId="10D7A9BC" w14:textId="77777777" w:rsidR="00771800" w:rsidRPr="00F634D1" w:rsidRDefault="00771800" w:rsidP="00F634D1">
      <w:pPr>
        <w:jc w:val="both"/>
        <w:rPr>
          <w:rFonts w:ascii="Times New Roman" w:hAnsi="Times New Roman" w:cs="Times New Roman"/>
          <w:b/>
          <w:bCs/>
          <w:sz w:val="24"/>
          <w:szCs w:val="24"/>
          <w:u w:val="single"/>
        </w:rPr>
      </w:pPr>
    </w:p>
    <w:p w14:paraId="10D7A9BD" w14:textId="77777777" w:rsidR="006B5B82" w:rsidRPr="00F634D1" w:rsidRDefault="006B5B82" w:rsidP="00F634D1">
      <w:pPr>
        <w:jc w:val="both"/>
        <w:rPr>
          <w:rFonts w:ascii="Times New Roman" w:hAnsi="Times New Roman" w:cs="Times New Roman"/>
          <w:b/>
          <w:bCs/>
          <w:sz w:val="24"/>
          <w:szCs w:val="24"/>
          <w:u w:val="single"/>
        </w:rPr>
      </w:pPr>
    </w:p>
    <w:p w14:paraId="10D7A9BE" w14:textId="1A2B71CC" w:rsidR="006B5B82" w:rsidRPr="00F634D1" w:rsidRDefault="005F38DE" w:rsidP="00F634D1">
      <w:pPr>
        <w:rPr>
          <w:rFonts w:ascii="Times New Roman" w:eastAsia="Times New Roman" w:hAnsi="Times New Roman" w:cs="Times New Roman"/>
          <w:sz w:val="24"/>
          <w:szCs w:val="24"/>
          <w:lang w:eastAsia="lt-LT"/>
        </w:rPr>
      </w:pPr>
      <w:r w:rsidRPr="00F634D1">
        <w:rPr>
          <w:rFonts w:ascii="Times New Roman" w:hAnsi="Times New Roman" w:cs="Times New Roman"/>
          <w:sz w:val="24"/>
          <w:szCs w:val="24"/>
        </w:rPr>
        <w:t>• Metų eigoje</w:t>
      </w:r>
      <w:r w:rsidR="006B5B82" w:rsidRPr="00F634D1">
        <w:rPr>
          <w:rFonts w:ascii="Times New Roman" w:hAnsi="Times New Roman" w:cs="Times New Roman"/>
          <w:sz w:val="24"/>
          <w:szCs w:val="24"/>
        </w:rPr>
        <w:t xml:space="preserve"> </w:t>
      </w:r>
      <w:r w:rsidR="00D41FB8" w:rsidRPr="00F634D1">
        <w:rPr>
          <w:rFonts w:ascii="Times New Roman" w:hAnsi="Times New Roman" w:cs="Times New Roman"/>
          <w:sz w:val="24"/>
          <w:szCs w:val="24"/>
        </w:rPr>
        <w:t xml:space="preserve">vykdyta muziejaus rinkinių sklaida, muziejinės veiklos viešinimas. </w:t>
      </w:r>
      <w:r w:rsidR="005361C5" w:rsidRPr="00F634D1">
        <w:rPr>
          <w:rFonts w:ascii="Times New Roman" w:hAnsi="Times New Roman" w:cs="Times New Roman"/>
          <w:sz w:val="24"/>
          <w:szCs w:val="24"/>
        </w:rPr>
        <w:t>Lietuvos muziejams vienas iš keliamų uždavinių – skatinti garso, vaizdo ir kitų technologinių priemonių integravimą į muziejaus veiklą, taip didinant pateikiamos inf</w:t>
      </w:r>
      <w:r w:rsidR="006F4503" w:rsidRPr="00F634D1">
        <w:rPr>
          <w:rFonts w:ascii="Times New Roman" w:hAnsi="Times New Roman" w:cs="Times New Roman"/>
          <w:sz w:val="24"/>
          <w:szCs w:val="24"/>
        </w:rPr>
        <w:t>ormacijos prieinamumo galimybes:</w:t>
      </w:r>
      <w:r w:rsidR="005361C5" w:rsidRPr="00F634D1">
        <w:rPr>
          <w:rFonts w:ascii="Times New Roman" w:hAnsi="Times New Roman" w:cs="Times New Roman"/>
          <w:sz w:val="24"/>
          <w:szCs w:val="24"/>
        </w:rPr>
        <w:t xml:space="preserve"> </w:t>
      </w:r>
      <w:r w:rsidR="006F4503" w:rsidRPr="00F634D1">
        <w:rPr>
          <w:rFonts w:ascii="Times New Roman" w:hAnsi="Times New Roman" w:cs="Times New Roman"/>
          <w:sz w:val="24"/>
          <w:szCs w:val="24"/>
        </w:rPr>
        <w:t xml:space="preserve"> </w:t>
      </w:r>
      <w:r w:rsidR="005361C5" w:rsidRPr="00F634D1">
        <w:rPr>
          <w:rFonts w:ascii="Times New Roman" w:hAnsi="Times New Roman" w:cs="Times New Roman"/>
          <w:sz w:val="24"/>
          <w:szCs w:val="24"/>
        </w:rPr>
        <w:t xml:space="preserve">muziejininkai 2017 m. </w:t>
      </w:r>
      <w:proofErr w:type="spellStart"/>
      <w:r w:rsidR="005361C5" w:rsidRPr="00F634D1">
        <w:rPr>
          <w:rFonts w:ascii="Times New Roman" w:hAnsi="Times New Roman" w:cs="Times New Roman"/>
          <w:sz w:val="24"/>
          <w:szCs w:val="24"/>
        </w:rPr>
        <w:t>suskaitmenino</w:t>
      </w:r>
      <w:proofErr w:type="spellEnd"/>
      <w:r w:rsidR="005361C5" w:rsidRPr="00F634D1">
        <w:rPr>
          <w:rFonts w:ascii="Times New Roman" w:hAnsi="Times New Roman" w:cs="Times New Roman"/>
          <w:sz w:val="24"/>
          <w:szCs w:val="24"/>
        </w:rPr>
        <w:t xml:space="preserve"> </w:t>
      </w:r>
      <w:r w:rsidRPr="00F634D1">
        <w:rPr>
          <w:rFonts w:ascii="Times New Roman" w:hAnsi="Times New Roman" w:cs="Times New Roman"/>
          <w:sz w:val="24"/>
          <w:szCs w:val="24"/>
        </w:rPr>
        <w:t xml:space="preserve">ir paviešino </w:t>
      </w:r>
      <w:r w:rsidR="005361C5" w:rsidRPr="00F634D1">
        <w:rPr>
          <w:rFonts w:ascii="Times New Roman" w:hAnsi="Times New Roman" w:cs="Times New Roman"/>
          <w:sz w:val="24"/>
          <w:szCs w:val="24"/>
        </w:rPr>
        <w:t xml:space="preserve">430 eksponatų, </w:t>
      </w:r>
      <w:r w:rsidR="006B5B82" w:rsidRPr="00F634D1">
        <w:rPr>
          <w:rFonts w:ascii="Times New Roman" w:hAnsi="Times New Roman" w:cs="Times New Roman"/>
          <w:sz w:val="24"/>
          <w:szCs w:val="24"/>
        </w:rPr>
        <w:t xml:space="preserve"> parengė </w:t>
      </w:r>
      <w:r w:rsidR="005361C5" w:rsidRPr="00F634D1">
        <w:rPr>
          <w:rFonts w:ascii="Times New Roman" w:hAnsi="Times New Roman" w:cs="Times New Roman"/>
          <w:sz w:val="24"/>
          <w:szCs w:val="24"/>
        </w:rPr>
        <w:t>4 virtualias</w:t>
      </w:r>
      <w:r w:rsidR="006B5B82" w:rsidRPr="00F634D1">
        <w:rPr>
          <w:rFonts w:ascii="Times New Roman" w:hAnsi="Times New Roman" w:cs="Times New Roman"/>
          <w:sz w:val="24"/>
          <w:szCs w:val="24"/>
        </w:rPr>
        <w:t xml:space="preserve"> </w:t>
      </w:r>
      <w:r w:rsidR="005361C5" w:rsidRPr="00F634D1">
        <w:rPr>
          <w:rFonts w:ascii="Times New Roman" w:hAnsi="Times New Roman" w:cs="Times New Roman"/>
          <w:sz w:val="24"/>
          <w:szCs w:val="24"/>
        </w:rPr>
        <w:t xml:space="preserve">parodas ir paskelbė </w:t>
      </w:r>
      <w:r w:rsidR="006B5B82" w:rsidRPr="00F634D1">
        <w:rPr>
          <w:rFonts w:ascii="Times New Roman" w:hAnsi="Times New Roman" w:cs="Times New Roman"/>
          <w:sz w:val="24"/>
          <w:szCs w:val="24"/>
        </w:rPr>
        <w:t xml:space="preserve"> el. svetainėse:</w:t>
      </w:r>
      <w:r w:rsidR="00125F9A" w:rsidRPr="00F634D1">
        <w:rPr>
          <w:rFonts w:ascii="Times New Roman" w:eastAsia="Times New Roman" w:hAnsi="Times New Roman" w:cs="Times New Roman"/>
          <w:sz w:val="20"/>
          <w:szCs w:val="20"/>
          <w:lang w:eastAsia="lt-LT"/>
        </w:rPr>
        <w:t xml:space="preserve"> </w:t>
      </w:r>
      <w:hyperlink r:id="rId8" w:history="1">
        <w:r w:rsidR="00125F9A" w:rsidRPr="00F634D1">
          <w:rPr>
            <w:rFonts w:ascii="Times New Roman" w:eastAsia="Times New Roman" w:hAnsi="Times New Roman" w:cs="Times New Roman"/>
            <w:color w:val="0000FF"/>
            <w:sz w:val="24"/>
            <w:szCs w:val="24"/>
            <w:u w:val="single"/>
            <w:lang w:eastAsia="lt-LT"/>
          </w:rPr>
          <w:t>www.muziejusrokiskyje.lt</w:t>
        </w:r>
      </w:hyperlink>
      <w:r w:rsidR="00125F9A" w:rsidRPr="00F634D1">
        <w:rPr>
          <w:rFonts w:ascii="Times New Roman" w:eastAsia="Times New Roman" w:hAnsi="Times New Roman" w:cs="Times New Roman"/>
          <w:sz w:val="24"/>
          <w:szCs w:val="24"/>
          <w:lang w:eastAsia="lt-LT"/>
        </w:rPr>
        <w:t xml:space="preserve">, </w:t>
      </w:r>
      <w:hyperlink r:id="rId9" w:history="1">
        <w:r w:rsidR="00125F9A" w:rsidRPr="00F634D1">
          <w:rPr>
            <w:rFonts w:ascii="Times New Roman" w:eastAsia="Times New Roman" w:hAnsi="Times New Roman" w:cs="Times New Roman"/>
            <w:color w:val="0000FF"/>
            <w:sz w:val="24"/>
            <w:szCs w:val="24"/>
            <w:u w:val="single"/>
            <w:lang w:eastAsia="lt-LT"/>
          </w:rPr>
          <w:t>http://parodos.emuziejai.lt</w:t>
        </w:r>
      </w:hyperlink>
      <w:r w:rsidR="00AA69D6" w:rsidRPr="00F634D1">
        <w:rPr>
          <w:rFonts w:ascii="Times New Roman" w:eastAsia="Times New Roman" w:hAnsi="Times New Roman" w:cs="Times New Roman"/>
          <w:sz w:val="24"/>
          <w:szCs w:val="24"/>
          <w:lang w:eastAsia="lt-LT"/>
        </w:rPr>
        <w:t xml:space="preserve">. </w:t>
      </w:r>
      <w:r w:rsidR="005361C5" w:rsidRPr="00F634D1">
        <w:rPr>
          <w:rFonts w:ascii="Times New Roman" w:hAnsi="Times New Roman" w:cs="Times New Roman"/>
          <w:sz w:val="24"/>
          <w:szCs w:val="24"/>
        </w:rPr>
        <w:t>Nuolat viešino muziejaus renginiams sukurtas reklamines-informacines afišas, skelbimus, naujienas</w:t>
      </w:r>
      <w:r w:rsidR="00125F9A" w:rsidRPr="00F634D1">
        <w:rPr>
          <w:rFonts w:ascii="Times New Roman" w:hAnsi="Times New Roman" w:cs="Times New Roman"/>
          <w:sz w:val="24"/>
          <w:szCs w:val="24"/>
        </w:rPr>
        <w:t xml:space="preserve">, kt. informaciją </w:t>
      </w:r>
      <w:r w:rsidR="00AA69D6" w:rsidRPr="00F634D1">
        <w:rPr>
          <w:rFonts w:ascii="Times New Roman" w:hAnsi="Times New Roman" w:cs="Times New Roman"/>
          <w:sz w:val="24"/>
          <w:szCs w:val="24"/>
        </w:rPr>
        <w:t xml:space="preserve">el. svetainėse </w:t>
      </w:r>
      <w:proofErr w:type="spellStart"/>
      <w:r w:rsidR="00AA69D6" w:rsidRPr="00F634D1">
        <w:rPr>
          <w:rFonts w:ascii="Times New Roman" w:hAnsi="Times New Roman" w:cs="Times New Roman"/>
          <w:i/>
          <w:iCs/>
          <w:sz w:val="24"/>
          <w:szCs w:val="24"/>
        </w:rPr>
        <w:t>www.muziejusrokiskyje.lt</w:t>
      </w:r>
      <w:proofErr w:type="spellEnd"/>
      <w:r w:rsidR="00AA69D6" w:rsidRPr="00F634D1">
        <w:rPr>
          <w:rFonts w:ascii="Times New Roman" w:hAnsi="Times New Roman" w:cs="Times New Roman"/>
          <w:i/>
          <w:iCs/>
          <w:sz w:val="24"/>
          <w:szCs w:val="24"/>
        </w:rPr>
        <w:t xml:space="preserve">, </w:t>
      </w:r>
      <w:proofErr w:type="spellStart"/>
      <w:r w:rsidR="00AA69D6" w:rsidRPr="00F634D1">
        <w:rPr>
          <w:rFonts w:ascii="Times New Roman" w:hAnsi="Times New Roman" w:cs="Times New Roman"/>
          <w:i/>
          <w:iCs/>
          <w:sz w:val="24"/>
          <w:szCs w:val="24"/>
        </w:rPr>
        <w:t>www.parodos.emuziejai.lt</w:t>
      </w:r>
      <w:proofErr w:type="spellEnd"/>
      <w:r w:rsidR="00AA69D6" w:rsidRPr="00F634D1">
        <w:rPr>
          <w:rFonts w:ascii="Times New Roman" w:hAnsi="Times New Roman" w:cs="Times New Roman"/>
          <w:i/>
          <w:iCs/>
          <w:sz w:val="24"/>
          <w:szCs w:val="24"/>
        </w:rPr>
        <w:t xml:space="preserve">, </w:t>
      </w:r>
      <w:proofErr w:type="spellStart"/>
      <w:r w:rsidR="00AA69D6" w:rsidRPr="00F634D1">
        <w:rPr>
          <w:rFonts w:ascii="Times New Roman" w:hAnsi="Times New Roman" w:cs="Times New Roman"/>
          <w:i/>
          <w:iCs/>
          <w:sz w:val="24"/>
          <w:szCs w:val="24"/>
        </w:rPr>
        <w:t>muziejai.lt</w:t>
      </w:r>
      <w:proofErr w:type="spellEnd"/>
      <w:r w:rsidR="00AA69D6" w:rsidRPr="00F634D1">
        <w:rPr>
          <w:rFonts w:ascii="Times New Roman" w:hAnsi="Times New Roman" w:cs="Times New Roman"/>
          <w:i/>
          <w:iCs/>
          <w:sz w:val="24"/>
          <w:szCs w:val="24"/>
        </w:rPr>
        <w:t xml:space="preserve">, </w:t>
      </w:r>
      <w:proofErr w:type="spellStart"/>
      <w:r w:rsidR="00AA69D6" w:rsidRPr="00F634D1">
        <w:rPr>
          <w:rFonts w:ascii="Times New Roman" w:hAnsi="Times New Roman" w:cs="Times New Roman"/>
          <w:i/>
          <w:iCs/>
          <w:sz w:val="24"/>
          <w:szCs w:val="24"/>
        </w:rPr>
        <w:t>rokiškis.lt</w:t>
      </w:r>
      <w:proofErr w:type="spellEnd"/>
      <w:r w:rsidR="00AA69D6" w:rsidRPr="00F634D1">
        <w:rPr>
          <w:rFonts w:ascii="Times New Roman" w:hAnsi="Times New Roman" w:cs="Times New Roman"/>
          <w:i/>
          <w:iCs/>
          <w:sz w:val="24"/>
          <w:szCs w:val="24"/>
        </w:rPr>
        <w:t xml:space="preserve">, </w:t>
      </w:r>
      <w:proofErr w:type="spellStart"/>
      <w:r w:rsidR="00AA69D6" w:rsidRPr="00F634D1">
        <w:rPr>
          <w:rFonts w:ascii="Times New Roman" w:hAnsi="Times New Roman" w:cs="Times New Roman"/>
          <w:i/>
          <w:iCs/>
          <w:sz w:val="24"/>
          <w:szCs w:val="24"/>
        </w:rPr>
        <w:t>kaledurezidencija.lt</w:t>
      </w:r>
      <w:proofErr w:type="spellEnd"/>
      <w:r w:rsidR="00AA69D6" w:rsidRPr="00F634D1">
        <w:rPr>
          <w:rFonts w:ascii="Times New Roman" w:hAnsi="Times New Roman" w:cs="Times New Roman"/>
          <w:i/>
          <w:iCs/>
          <w:sz w:val="24"/>
          <w:szCs w:val="24"/>
        </w:rPr>
        <w:t>, facebook.com.</w:t>
      </w:r>
      <w:r w:rsidR="00AA69D6" w:rsidRPr="00F634D1">
        <w:rPr>
          <w:rFonts w:ascii="Times New Roman" w:hAnsi="Times New Roman" w:cs="Times New Roman"/>
          <w:sz w:val="24"/>
          <w:szCs w:val="24"/>
        </w:rPr>
        <w:t xml:space="preserve"> Platino elektroninius kvietimus, </w:t>
      </w:r>
      <w:proofErr w:type="spellStart"/>
      <w:r w:rsidR="00AA69D6" w:rsidRPr="00F634D1">
        <w:rPr>
          <w:rFonts w:ascii="Times New Roman" w:hAnsi="Times New Roman" w:cs="Times New Roman"/>
          <w:sz w:val="24"/>
          <w:szCs w:val="24"/>
        </w:rPr>
        <w:t>naujienlaiškius</w:t>
      </w:r>
      <w:proofErr w:type="spellEnd"/>
      <w:r w:rsidR="00AA69D6" w:rsidRPr="00F634D1">
        <w:rPr>
          <w:rFonts w:ascii="Times New Roman" w:hAnsi="Times New Roman" w:cs="Times New Roman"/>
          <w:sz w:val="24"/>
          <w:szCs w:val="24"/>
        </w:rPr>
        <w:t xml:space="preserve"> rajono ir aplinkinių regionų švietimo įstaigoms, laikraščių redakcijoms. </w:t>
      </w:r>
      <w:r w:rsidR="006B5B82" w:rsidRPr="00F634D1">
        <w:rPr>
          <w:rFonts w:ascii="Times New Roman" w:hAnsi="Times New Roman" w:cs="Times New Roman"/>
          <w:sz w:val="24"/>
          <w:szCs w:val="24"/>
        </w:rPr>
        <w:t>Muziejaus s</w:t>
      </w:r>
      <w:r w:rsidR="00AA69D6" w:rsidRPr="00F634D1">
        <w:rPr>
          <w:rFonts w:ascii="Times New Roman" w:hAnsi="Times New Roman" w:cs="Times New Roman"/>
          <w:sz w:val="24"/>
          <w:szCs w:val="24"/>
        </w:rPr>
        <w:t>vetainę per metus aplankė 189700 lankytojų</w:t>
      </w:r>
      <w:r w:rsidR="006B5B82" w:rsidRPr="00F634D1">
        <w:rPr>
          <w:rFonts w:ascii="Times New Roman" w:hAnsi="Times New Roman" w:cs="Times New Roman"/>
          <w:sz w:val="24"/>
          <w:szCs w:val="24"/>
        </w:rPr>
        <w:t xml:space="preserve">, socialiniame tinkle </w:t>
      </w:r>
      <w:r w:rsidR="00F634D1">
        <w:rPr>
          <w:rFonts w:ascii="Times New Roman" w:hAnsi="Times New Roman" w:cs="Times New Roman"/>
          <w:sz w:val="24"/>
          <w:szCs w:val="24"/>
        </w:rPr>
        <w:t>,,</w:t>
      </w:r>
      <w:proofErr w:type="spellStart"/>
      <w:r w:rsidR="006B5B82" w:rsidRPr="00F634D1">
        <w:rPr>
          <w:rFonts w:ascii="Times New Roman" w:hAnsi="Times New Roman" w:cs="Times New Roman"/>
          <w:sz w:val="24"/>
          <w:szCs w:val="24"/>
        </w:rPr>
        <w:t>Facebook</w:t>
      </w:r>
      <w:proofErr w:type="spellEnd"/>
      <w:r w:rsidR="00F634D1">
        <w:rPr>
          <w:rFonts w:ascii="Times New Roman" w:hAnsi="Times New Roman" w:cs="Times New Roman"/>
          <w:sz w:val="24"/>
          <w:szCs w:val="24"/>
        </w:rPr>
        <w:t>“</w:t>
      </w:r>
      <w:r w:rsidR="006B5B82" w:rsidRPr="00F634D1">
        <w:rPr>
          <w:rFonts w:ascii="Times New Roman" w:hAnsi="Times New Roman" w:cs="Times New Roman"/>
          <w:sz w:val="24"/>
          <w:szCs w:val="24"/>
        </w:rPr>
        <w:t xml:space="preserve"> muziejaus profilyje kasdien informacija peržiūrėta per 3 tūkst. kartų, bendras draugų skaičius </w:t>
      </w:r>
      <w:r w:rsidR="00F634D1">
        <w:rPr>
          <w:rFonts w:ascii="Times New Roman" w:hAnsi="Times New Roman" w:cs="Times New Roman"/>
          <w:sz w:val="24"/>
          <w:szCs w:val="24"/>
        </w:rPr>
        <w:t>,,</w:t>
      </w:r>
      <w:proofErr w:type="spellStart"/>
      <w:r w:rsidR="006B5B82" w:rsidRPr="00F634D1">
        <w:rPr>
          <w:rFonts w:ascii="Times New Roman" w:hAnsi="Times New Roman" w:cs="Times New Roman"/>
          <w:sz w:val="24"/>
          <w:szCs w:val="24"/>
        </w:rPr>
        <w:t>Facebook</w:t>
      </w:r>
      <w:proofErr w:type="spellEnd"/>
      <w:r w:rsidR="00F634D1">
        <w:rPr>
          <w:rFonts w:ascii="Times New Roman" w:hAnsi="Times New Roman" w:cs="Times New Roman"/>
          <w:sz w:val="24"/>
          <w:szCs w:val="24"/>
        </w:rPr>
        <w:t>“</w:t>
      </w:r>
      <w:r w:rsidR="006B5B82" w:rsidRPr="00F634D1">
        <w:rPr>
          <w:rFonts w:ascii="Times New Roman" w:hAnsi="Times New Roman" w:cs="Times New Roman"/>
          <w:sz w:val="24"/>
          <w:szCs w:val="24"/>
        </w:rPr>
        <w:t xml:space="preserve"> </w:t>
      </w:r>
      <w:r w:rsidR="00B53054" w:rsidRPr="00F634D1">
        <w:rPr>
          <w:rFonts w:ascii="Times New Roman" w:hAnsi="Times New Roman" w:cs="Times New Roman"/>
          <w:sz w:val="24"/>
          <w:szCs w:val="24"/>
        </w:rPr>
        <w:t>muziejaus profilyje – 3930</w:t>
      </w:r>
      <w:r w:rsidR="00AA69D6" w:rsidRPr="00F634D1">
        <w:rPr>
          <w:rFonts w:ascii="Times New Roman" w:hAnsi="Times New Roman" w:cs="Times New Roman"/>
          <w:sz w:val="24"/>
          <w:szCs w:val="24"/>
        </w:rPr>
        <w:t xml:space="preserve"> (2016 m. – 3201</w:t>
      </w:r>
      <w:r w:rsidR="006B5B82" w:rsidRPr="00F634D1">
        <w:rPr>
          <w:rFonts w:ascii="Times New Roman" w:hAnsi="Times New Roman" w:cs="Times New Roman"/>
          <w:sz w:val="24"/>
          <w:szCs w:val="24"/>
        </w:rPr>
        <w:t>).</w:t>
      </w:r>
    </w:p>
    <w:p w14:paraId="10D7A9BF" w14:textId="77777777" w:rsidR="006B5B82" w:rsidRPr="00F634D1" w:rsidRDefault="006B5B82" w:rsidP="00F634D1">
      <w:pPr>
        <w:jc w:val="both"/>
        <w:rPr>
          <w:rFonts w:ascii="Times New Roman" w:hAnsi="Times New Roman" w:cs="Times New Roman"/>
          <w:sz w:val="24"/>
          <w:szCs w:val="24"/>
        </w:rPr>
      </w:pPr>
    </w:p>
    <w:p w14:paraId="10D7A9C0"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Rokiškio krašto muziejus savo veiklas viešino rajono, respublikinėje spaudoje, </w:t>
      </w:r>
      <w:r w:rsidR="00AA69D6" w:rsidRPr="00F634D1">
        <w:rPr>
          <w:rFonts w:ascii="Times New Roman" w:hAnsi="Times New Roman" w:cs="Times New Roman"/>
          <w:sz w:val="24"/>
          <w:szCs w:val="24"/>
        </w:rPr>
        <w:t>kitose žiniasklaidos priemonėse. B</w:t>
      </w:r>
      <w:r w:rsidRPr="00F634D1">
        <w:rPr>
          <w:rFonts w:ascii="Times New Roman" w:hAnsi="Times New Roman" w:cs="Times New Roman"/>
          <w:sz w:val="24"/>
          <w:szCs w:val="24"/>
        </w:rPr>
        <w:t>endradarbiaujant su žurnalistais parengta ir laikraščiuose „Gimtasis Rokiškis“, „R</w:t>
      </w:r>
      <w:r w:rsidR="00AA69D6" w:rsidRPr="00F634D1">
        <w:rPr>
          <w:rFonts w:ascii="Times New Roman" w:hAnsi="Times New Roman" w:cs="Times New Roman"/>
          <w:sz w:val="24"/>
          <w:szCs w:val="24"/>
        </w:rPr>
        <w:t xml:space="preserve">okiškio Sirena“ paskelbta per 120 straipsnių ir </w:t>
      </w:r>
      <w:r w:rsidRPr="00F634D1">
        <w:rPr>
          <w:rFonts w:ascii="Times New Roman" w:hAnsi="Times New Roman" w:cs="Times New Roman"/>
          <w:sz w:val="24"/>
          <w:szCs w:val="24"/>
        </w:rPr>
        <w:t>informacinių pranešimų.</w:t>
      </w:r>
    </w:p>
    <w:p w14:paraId="10D7A9C1" w14:textId="77777777" w:rsidR="006B5B82" w:rsidRPr="00F634D1" w:rsidRDefault="006B5B82" w:rsidP="00F634D1">
      <w:pPr>
        <w:jc w:val="both"/>
        <w:rPr>
          <w:rFonts w:ascii="Times New Roman" w:hAnsi="Times New Roman" w:cs="Times New Roman"/>
          <w:sz w:val="24"/>
          <w:szCs w:val="24"/>
        </w:rPr>
      </w:pPr>
    </w:p>
    <w:p w14:paraId="10D7A9C2" w14:textId="77777777" w:rsidR="006B5B82" w:rsidRPr="00F634D1" w:rsidRDefault="00AA69D6"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w:t>
      </w:r>
      <w:r w:rsidR="005F38DE" w:rsidRPr="00F634D1">
        <w:rPr>
          <w:rFonts w:ascii="Times New Roman" w:hAnsi="Times New Roman" w:cs="Times New Roman"/>
          <w:sz w:val="24"/>
          <w:szCs w:val="24"/>
        </w:rPr>
        <w:t xml:space="preserve">Muziejininkai davė </w:t>
      </w:r>
      <w:r w:rsidRPr="00F634D1">
        <w:rPr>
          <w:rFonts w:ascii="Times New Roman" w:hAnsi="Times New Roman" w:cs="Times New Roman"/>
          <w:sz w:val="24"/>
          <w:szCs w:val="24"/>
        </w:rPr>
        <w:t>13</w:t>
      </w:r>
      <w:r w:rsidR="006B5B82" w:rsidRPr="00F634D1">
        <w:rPr>
          <w:rFonts w:ascii="Times New Roman" w:hAnsi="Times New Roman" w:cs="Times New Roman"/>
          <w:sz w:val="24"/>
          <w:szCs w:val="24"/>
        </w:rPr>
        <w:t xml:space="preserve"> interviu radijui, televizijai.</w:t>
      </w:r>
    </w:p>
    <w:p w14:paraId="10D7A9C3" w14:textId="77777777" w:rsidR="006B5B82" w:rsidRPr="00F634D1" w:rsidRDefault="006B5B82" w:rsidP="00F634D1">
      <w:pPr>
        <w:jc w:val="both"/>
        <w:rPr>
          <w:rFonts w:ascii="Times New Roman" w:hAnsi="Times New Roman" w:cs="Times New Roman"/>
          <w:sz w:val="24"/>
          <w:szCs w:val="24"/>
        </w:rPr>
      </w:pPr>
    </w:p>
    <w:p w14:paraId="10D7A9C4"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Įvairiose televi</w:t>
      </w:r>
      <w:r w:rsidR="005F38DE" w:rsidRPr="00F634D1">
        <w:rPr>
          <w:rFonts w:ascii="Times New Roman" w:hAnsi="Times New Roman" w:cs="Times New Roman"/>
          <w:sz w:val="24"/>
          <w:szCs w:val="24"/>
        </w:rPr>
        <w:t>zijos laidose parodyta</w:t>
      </w:r>
      <w:r w:rsidRPr="00F634D1">
        <w:rPr>
          <w:rFonts w:ascii="Times New Roman" w:hAnsi="Times New Roman" w:cs="Times New Roman"/>
          <w:sz w:val="24"/>
          <w:szCs w:val="24"/>
        </w:rPr>
        <w:t xml:space="preserve"> </w:t>
      </w:r>
      <w:r w:rsidR="001224FD" w:rsidRPr="00F634D1">
        <w:rPr>
          <w:rFonts w:ascii="Times New Roman" w:hAnsi="Times New Roman" w:cs="Times New Roman"/>
          <w:sz w:val="24"/>
          <w:szCs w:val="24"/>
        </w:rPr>
        <w:t>10</w:t>
      </w:r>
      <w:r w:rsidRPr="00F634D1">
        <w:rPr>
          <w:rFonts w:ascii="Times New Roman" w:hAnsi="Times New Roman" w:cs="Times New Roman"/>
          <w:b/>
          <w:sz w:val="24"/>
          <w:szCs w:val="24"/>
        </w:rPr>
        <w:t xml:space="preserve"> </w:t>
      </w:r>
      <w:r w:rsidR="001224FD" w:rsidRPr="00F634D1">
        <w:rPr>
          <w:rFonts w:ascii="Times New Roman" w:hAnsi="Times New Roman" w:cs="Times New Roman"/>
          <w:sz w:val="24"/>
          <w:szCs w:val="24"/>
        </w:rPr>
        <w:t>reportažų</w:t>
      </w:r>
      <w:r w:rsidR="005F38DE" w:rsidRPr="00F634D1">
        <w:rPr>
          <w:rFonts w:ascii="Times New Roman" w:hAnsi="Times New Roman" w:cs="Times New Roman"/>
          <w:sz w:val="24"/>
          <w:szCs w:val="24"/>
        </w:rPr>
        <w:t xml:space="preserve"> apie  muziejaus veiklą, vykusius renginius</w:t>
      </w:r>
      <w:r w:rsidRPr="00F634D1">
        <w:rPr>
          <w:rFonts w:ascii="Times New Roman" w:hAnsi="Times New Roman" w:cs="Times New Roman"/>
          <w:sz w:val="24"/>
          <w:szCs w:val="24"/>
        </w:rPr>
        <w:t>.</w:t>
      </w:r>
    </w:p>
    <w:p w14:paraId="10D7A9C5" w14:textId="77777777" w:rsidR="006B5B82" w:rsidRPr="00F634D1" w:rsidRDefault="006B5B82" w:rsidP="00F634D1">
      <w:pPr>
        <w:jc w:val="both"/>
        <w:rPr>
          <w:rFonts w:ascii="Times New Roman" w:hAnsi="Times New Roman" w:cs="Times New Roman"/>
          <w:sz w:val="24"/>
          <w:szCs w:val="24"/>
        </w:rPr>
      </w:pPr>
    </w:p>
    <w:p w14:paraId="10D7A9C6"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Dalyvauta Vilniaus tarptautinėje turizmo, kelionių ir aktyvaus laisvalaikio parodoje „</w:t>
      </w:r>
      <w:proofErr w:type="spellStart"/>
      <w:r w:rsidRPr="00F634D1">
        <w:rPr>
          <w:rFonts w:ascii="Times New Roman" w:hAnsi="Times New Roman" w:cs="Times New Roman"/>
          <w:sz w:val="24"/>
          <w:szCs w:val="24"/>
        </w:rPr>
        <w:t>Adventur</w:t>
      </w:r>
      <w:proofErr w:type="spellEnd"/>
      <w:r w:rsidRPr="00F634D1">
        <w:rPr>
          <w:rFonts w:ascii="Times New Roman" w:hAnsi="Times New Roman" w:cs="Times New Roman"/>
          <w:sz w:val="24"/>
          <w:szCs w:val="24"/>
        </w:rPr>
        <w:t>“, Rygos tarptautinėje turizmo, kelionių ir aktyvaus laisvalaikio parodoje „</w:t>
      </w:r>
      <w:proofErr w:type="spellStart"/>
      <w:r w:rsidRPr="00F634D1">
        <w:rPr>
          <w:rFonts w:ascii="Times New Roman" w:hAnsi="Times New Roman" w:cs="Times New Roman"/>
          <w:sz w:val="24"/>
          <w:szCs w:val="24"/>
        </w:rPr>
        <w:t>Balttour</w:t>
      </w:r>
      <w:proofErr w:type="spellEnd"/>
      <w:r w:rsidRPr="00F634D1">
        <w:rPr>
          <w:rFonts w:ascii="Times New Roman" w:hAnsi="Times New Roman" w:cs="Times New Roman"/>
          <w:sz w:val="24"/>
          <w:szCs w:val="24"/>
        </w:rPr>
        <w:t>“,</w:t>
      </w:r>
      <w:r w:rsidR="00202D0D" w:rsidRPr="00F634D1">
        <w:rPr>
          <w:rFonts w:ascii="Times New Roman" w:hAnsi="Times New Roman" w:cs="Times New Roman"/>
          <w:sz w:val="24"/>
          <w:szCs w:val="24"/>
        </w:rPr>
        <w:t xml:space="preserve"> Vilniaus knygų mugėje, kur buvo</w:t>
      </w:r>
      <w:r w:rsidRPr="00F634D1">
        <w:rPr>
          <w:rFonts w:ascii="Times New Roman" w:hAnsi="Times New Roman" w:cs="Times New Roman"/>
          <w:sz w:val="24"/>
          <w:szCs w:val="24"/>
        </w:rPr>
        <w:t xml:space="preserve"> pristatyta ir rekl</w:t>
      </w:r>
      <w:r w:rsidR="00202D0D" w:rsidRPr="00F634D1">
        <w:rPr>
          <w:rFonts w:ascii="Times New Roman" w:hAnsi="Times New Roman" w:cs="Times New Roman"/>
          <w:sz w:val="24"/>
          <w:szCs w:val="24"/>
        </w:rPr>
        <w:t>amuota muziejaus veikla, leidiniai</w:t>
      </w:r>
      <w:r w:rsidRPr="00F634D1">
        <w:rPr>
          <w:rFonts w:ascii="Times New Roman" w:hAnsi="Times New Roman" w:cs="Times New Roman"/>
          <w:sz w:val="24"/>
          <w:szCs w:val="24"/>
        </w:rPr>
        <w:t>.</w:t>
      </w:r>
    </w:p>
    <w:p w14:paraId="10D7A9C7" w14:textId="77777777" w:rsidR="006B5B82" w:rsidRPr="00F634D1" w:rsidRDefault="006B5B82" w:rsidP="00F634D1">
      <w:pPr>
        <w:jc w:val="both"/>
        <w:rPr>
          <w:rFonts w:ascii="Times New Roman" w:hAnsi="Times New Roman" w:cs="Times New Roman"/>
          <w:sz w:val="24"/>
          <w:szCs w:val="24"/>
        </w:rPr>
      </w:pPr>
    </w:p>
    <w:p w14:paraId="10D7A9C8"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Rokiškio krašto kultūros žurnale „Prie Nemunėlio“ paskelbti 4 muziejininkų parengti straipsniai.</w:t>
      </w:r>
    </w:p>
    <w:p w14:paraId="10D7A9C9" w14:textId="77777777" w:rsidR="006B5B82" w:rsidRPr="00F634D1" w:rsidRDefault="006B5B82" w:rsidP="00F634D1">
      <w:pPr>
        <w:jc w:val="both"/>
        <w:rPr>
          <w:rFonts w:ascii="Times New Roman" w:hAnsi="Times New Roman" w:cs="Times New Roman"/>
          <w:sz w:val="24"/>
          <w:szCs w:val="24"/>
        </w:rPr>
      </w:pPr>
    </w:p>
    <w:p w14:paraId="10D7A9CA" w14:textId="77777777" w:rsidR="006B5B82" w:rsidRPr="00F634D1" w:rsidRDefault="00202D0D" w:rsidP="00F634D1">
      <w:pPr>
        <w:jc w:val="both"/>
        <w:rPr>
          <w:rFonts w:ascii="Times New Roman" w:hAnsi="Times New Roman" w:cs="Times New Roman"/>
          <w:sz w:val="24"/>
          <w:szCs w:val="24"/>
        </w:rPr>
      </w:pPr>
      <w:r w:rsidRPr="00F634D1">
        <w:rPr>
          <w:rFonts w:ascii="Times New Roman" w:hAnsi="Times New Roman" w:cs="Times New Roman"/>
          <w:sz w:val="24"/>
          <w:szCs w:val="24"/>
        </w:rPr>
        <w:t>• Parengti ir perskaityti 3</w:t>
      </w:r>
      <w:r w:rsidR="006B5B82" w:rsidRPr="00F634D1">
        <w:rPr>
          <w:rFonts w:ascii="Times New Roman" w:hAnsi="Times New Roman" w:cs="Times New Roman"/>
          <w:sz w:val="24"/>
          <w:szCs w:val="24"/>
        </w:rPr>
        <w:t xml:space="preserve"> pranešimai respublikin</w:t>
      </w:r>
      <w:r w:rsidRPr="00F634D1">
        <w:rPr>
          <w:rFonts w:ascii="Times New Roman" w:hAnsi="Times New Roman" w:cs="Times New Roman"/>
          <w:sz w:val="24"/>
          <w:szCs w:val="24"/>
        </w:rPr>
        <w:t xml:space="preserve">ėse muziejininkų konferencijose, 1 pranešimas –Gardino valstybiniame istorijos-archeologijos muziejuje (Baltarusija). </w:t>
      </w:r>
      <w:r w:rsidR="006B5B82" w:rsidRPr="00F634D1">
        <w:rPr>
          <w:rFonts w:ascii="Times New Roman" w:hAnsi="Times New Roman" w:cs="Times New Roman"/>
          <w:sz w:val="24"/>
          <w:szCs w:val="24"/>
        </w:rPr>
        <w:t xml:space="preserve">  </w:t>
      </w:r>
    </w:p>
    <w:p w14:paraId="10D7A9CB" w14:textId="77777777" w:rsidR="00202D0D" w:rsidRPr="00F634D1" w:rsidRDefault="00202D0D" w:rsidP="00F634D1">
      <w:pPr>
        <w:jc w:val="both"/>
        <w:rPr>
          <w:rFonts w:ascii="Times New Roman" w:hAnsi="Times New Roman" w:cs="Times New Roman"/>
          <w:sz w:val="24"/>
          <w:szCs w:val="24"/>
        </w:rPr>
      </w:pPr>
    </w:p>
    <w:p w14:paraId="10D7A9CC"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Muziejus už įvairias kultūrines-edukacines veiklas gavo </w:t>
      </w:r>
      <w:r w:rsidR="005F38DE" w:rsidRPr="00F634D1">
        <w:rPr>
          <w:rFonts w:ascii="Times New Roman" w:hAnsi="Times New Roman" w:cs="Times New Roman"/>
          <w:sz w:val="24"/>
          <w:szCs w:val="24"/>
        </w:rPr>
        <w:t>22</w:t>
      </w:r>
      <w:r w:rsidRPr="00F634D1">
        <w:rPr>
          <w:rFonts w:ascii="Times New Roman" w:hAnsi="Times New Roman" w:cs="Times New Roman"/>
          <w:sz w:val="24"/>
          <w:szCs w:val="24"/>
        </w:rPr>
        <w:t xml:space="preserve"> padėkas iš įvairių respublikos, rajono įstaigų, organizacijų, NVO.</w:t>
      </w:r>
    </w:p>
    <w:p w14:paraId="10D7A9CD" w14:textId="77777777" w:rsidR="006B5B82" w:rsidRPr="00F634D1" w:rsidRDefault="006B5B82" w:rsidP="00F634D1">
      <w:pPr>
        <w:jc w:val="both"/>
        <w:rPr>
          <w:rFonts w:ascii="Times New Roman" w:hAnsi="Times New Roman" w:cs="Times New Roman"/>
          <w:sz w:val="24"/>
          <w:szCs w:val="24"/>
        </w:rPr>
      </w:pPr>
    </w:p>
    <w:p w14:paraId="10D7A9CE" w14:textId="0FB96C5D" w:rsidR="009C124F"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w:t>
      </w:r>
      <w:r w:rsidR="00B30126" w:rsidRPr="00F634D1">
        <w:rPr>
          <w:rFonts w:ascii="Times New Roman" w:hAnsi="Times New Roman" w:cs="Times New Roman"/>
          <w:sz w:val="24"/>
          <w:szCs w:val="24"/>
        </w:rPr>
        <w:t xml:space="preserve">2017 m. buvo apdovanotas </w:t>
      </w:r>
      <w:r w:rsidR="00B30126" w:rsidRPr="00F634D1">
        <w:rPr>
          <w:rFonts w:ascii="Times New Roman" w:hAnsi="Times New Roman" w:cs="Times New Roman"/>
          <w:bCs/>
          <w:sz w:val="24"/>
          <w:szCs w:val="24"/>
        </w:rPr>
        <w:t>medaliu „Už nuopelnus kariuomenei“</w:t>
      </w:r>
      <w:r w:rsidR="00F634D1">
        <w:rPr>
          <w:rFonts w:ascii="Times New Roman" w:hAnsi="Times New Roman" w:cs="Times New Roman"/>
          <w:bCs/>
          <w:sz w:val="24"/>
          <w:szCs w:val="24"/>
        </w:rPr>
        <w:t xml:space="preserve"> </w:t>
      </w:r>
      <w:r w:rsidR="009C124F" w:rsidRPr="00F634D1">
        <w:rPr>
          <w:rFonts w:ascii="Times New Roman" w:hAnsi="Times New Roman" w:cs="Times New Roman"/>
          <w:bCs/>
          <w:sz w:val="24"/>
          <w:szCs w:val="24"/>
        </w:rPr>
        <w:t xml:space="preserve">Andriejus </w:t>
      </w:r>
      <w:proofErr w:type="spellStart"/>
      <w:r w:rsidR="009C124F" w:rsidRPr="00F634D1">
        <w:rPr>
          <w:rFonts w:ascii="Times New Roman" w:hAnsi="Times New Roman" w:cs="Times New Roman"/>
          <w:bCs/>
          <w:sz w:val="24"/>
          <w:szCs w:val="24"/>
        </w:rPr>
        <w:t>Dručkus</w:t>
      </w:r>
      <w:proofErr w:type="spellEnd"/>
      <w:r w:rsidR="009C124F" w:rsidRPr="00F634D1">
        <w:rPr>
          <w:rFonts w:ascii="Times New Roman" w:hAnsi="Times New Roman" w:cs="Times New Roman"/>
          <w:bCs/>
          <w:sz w:val="24"/>
          <w:szCs w:val="24"/>
        </w:rPr>
        <w:t>, Laisvės kovų istorijos skyriaus (</w:t>
      </w:r>
      <w:proofErr w:type="spellStart"/>
      <w:r w:rsidR="009C124F" w:rsidRPr="00F634D1">
        <w:rPr>
          <w:rFonts w:ascii="Times New Roman" w:hAnsi="Times New Roman" w:cs="Times New Roman"/>
          <w:bCs/>
          <w:sz w:val="24"/>
          <w:szCs w:val="24"/>
        </w:rPr>
        <w:t>Obeliuose</w:t>
      </w:r>
      <w:proofErr w:type="spellEnd"/>
      <w:r w:rsidR="009C124F" w:rsidRPr="00F634D1">
        <w:rPr>
          <w:rFonts w:ascii="Times New Roman" w:hAnsi="Times New Roman" w:cs="Times New Roman"/>
          <w:bCs/>
          <w:sz w:val="24"/>
          <w:szCs w:val="24"/>
        </w:rPr>
        <w:t>) muziejininkas</w:t>
      </w:r>
      <w:r w:rsidR="00B30126" w:rsidRPr="00F634D1">
        <w:rPr>
          <w:rFonts w:ascii="Times New Roman" w:hAnsi="Times New Roman" w:cs="Times New Roman"/>
          <w:bCs/>
          <w:sz w:val="24"/>
          <w:szCs w:val="24"/>
        </w:rPr>
        <w:t>.</w:t>
      </w:r>
    </w:p>
    <w:p w14:paraId="10D7A9CF" w14:textId="77777777" w:rsidR="00BD0C35" w:rsidRPr="00F634D1" w:rsidRDefault="00BD0C35" w:rsidP="00F634D1">
      <w:pPr>
        <w:rPr>
          <w:rFonts w:ascii="Times New Roman" w:hAnsi="Times New Roman" w:cs="Times New Roman"/>
          <w:b/>
          <w:bCs/>
          <w:sz w:val="24"/>
          <w:szCs w:val="24"/>
          <w:u w:val="single"/>
        </w:rPr>
      </w:pPr>
    </w:p>
    <w:p w14:paraId="10D7A9D0" w14:textId="77777777" w:rsidR="006B5B82" w:rsidRPr="00F634D1" w:rsidRDefault="006B5B82" w:rsidP="00F634D1">
      <w:pPr>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Muziejaus tarybos veikla</w:t>
      </w:r>
    </w:p>
    <w:p w14:paraId="10D7A9D1" w14:textId="77777777" w:rsidR="006B5B82" w:rsidRPr="00F634D1" w:rsidRDefault="006B5B82" w:rsidP="00F634D1">
      <w:pPr>
        <w:jc w:val="both"/>
        <w:rPr>
          <w:rFonts w:ascii="Times New Roman" w:hAnsi="Times New Roman" w:cs="Times New Roman"/>
          <w:b/>
          <w:bCs/>
          <w:sz w:val="24"/>
          <w:szCs w:val="24"/>
          <w:u w:val="single"/>
        </w:rPr>
      </w:pPr>
    </w:p>
    <w:p w14:paraId="10D7A9D2" w14:textId="77777777" w:rsidR="006B5B82" w:rsidRPr="00F634D1" w:rsidRDefault="009C124F" w:rsidP="00F634D1">
      <w:pPr>
        <w:jc w:val="both"/>
        <w:rPr>
          <w:rFonts w:ascii="Times New Roman" w:hAnsi="Times New Roman" w:cs="Times New Roman"/>
          <w:sz w:val="24"/>
          <w:szCs w:val="24"/>
        </w:rPr>
      </w:pPr>
      <w:r w:rsidRPr="00F634D1">
        <w:rPr>
          <w:rFonts w:ascii="Times New Roman" w:hAnsi="Times New Roman" w:cs="Times New Roman"/>
          <w:sz w:val="24"/>
          <w:szCs w:val="24"/>
        </w:rPr>
        <w:t>2017</w:t>
      </w:r>
      <w:r w:rsidR="006B5B82" w:rsidRPr="00F634D1">
        <w:rPr>
          <w:rFonts w:ascii="Times New Roman" w:hAnsi="Times New Roman" w:cs="Times New Roman"/>
          <w:sz w:val="24"/>
          <w:szCs w:val="24"/>
        </w:rPr>
        <w:t xml:space="preserve"> m.</w:t>
      </w:r>
      <w:r w:rsidRPr="00F634D1">
        <w:rPr>
          <w:rFonts w:ascii="Times New Roman" w:hAnsi="Times New Roman" w:cs="Times New Roman"/>
          <w:sz w:val="24"/>
          <w:szCs w:val="24"/>
        </w:rPr>
        <w:t xml:space="preserve"> buvo naujai patvirtinta muziejaus tarybos sudėtis. Rokiškio rajono savivaldybės taryba darbui muziejaus taryboje delegavo tarybos narį Irmantą </w:t>
      </w:r>
      <w:proofErr w:type="spellStart"/>
      <w:r w:rsidRPr="00F634D1">
        <w:rPr>
          <w:rFonts w:ascii="Times New Roman" w:hAnsi="Times New Roman" w:cs="Times New Roman"/>
          <w:sz w:val="24"/>
          <w:szCs w:val="24"/>
        </w:rPr>
        <w:t>Tarvydį</w:t>
      </w:r>
      <w:proofErr w:type="spellEnd"/>
      <w:r w:rsidRPr="00F634D1">
        <w:rPr>
          <w:rFonts w:ascii="Times New Roman" w:hAnsi="Times New Roman" w:cs="Times New Roman"/>
          <w:sz w:val="24"/>
          <w:szCs w:val="24"/>
        </w:rPr>
        <w:t>. Per metus</w:t>
      </w:r>
      <w:r w:rsidR="006B5B82" w:rsidRPr="00F634D1">
        <w:rPr>
          <w:rFonts w:ascii="Times New Roman" w:hAnsi="Times New Roman" w:cs="Times New Roman"/>
          <w:sz w:val="24"/>
          <w:szCs w:val="24"/>
        </w:rPr>
        <w:t xml:space="preserve"> vyko 4 muziejaus tarybos posėdžiai, kurių metu svarstyta:</w:t>
      </w:r>
      <w:r w:rsidR="00C570C6" w:rsidRPr="00F634D1">
        <w:rPr>
          <w:rFonts w:ascii="Times New Roman" w:hAnsi="Times New Roman" w:cs="Times New Roman"/>
          <w:sz w:val="24"/>
          <w:szCs w:val="24"/>
        </w:rPr>
        <w:t xml:space="preserve"> m</w:t>
      </w:r>
      <w:r w:rsidRPr="00F634D1">
        <w:rPr>
          <w:rFonts w:ascii="Times New Roman" w:hAnsi="Times New Roman" w:cs="Times New Roman"/>
          <w:sz w:val="24"/>
          <w:szCs w:val="24"/>
        </w:rPr>
        <w:t>uziejaus 2016</w:t>
      </w:r>
      <w:r w:rsidR="006B5B82" w:rsidRPr="00F634D1">
        <w:rPr>
          <w:rFonts w:ascii="Times New Roman" w:hAnsi="Times New Roman" w:cs="Times New Roman"/>
          <w:sz w:val="24"/>
          <w:szCs w:val="24"/>
        </w:rPr>
        <w:t xml:space="preserve"> m. </w:t>
      </w:r>
      <w:r w:rsidRPr="00F634D1">
        <w:rPr>
          <w:rFonts w:ascii="Times New Roman" w:hAnsi="Times New Roman" w:cs="Times New Roman"/>
          <w:sz w:val="24"/>
          <w:szCs w:val="24"/>
        </w:rPr>
        <w:t>veiklos ataskaita; 2017</w:t>
      </w:r>
      <w:r w:rsidR="006B5B82" w:rsidRPr="00F634D1">
        <w:rPr>
          <w:rFonts w:ascii="Times New Roman" w:hAnsi="Times New Roman" w:cs="Times New Roman"/>
          <w:sz w:val="24"/>
          <w:szCs w:val="24"/>
        </w:rPr>
        <w:t xml:space="preserve"> m. muziejaus darbo p</w:t>
      </w:r>
      <w:r w:rsidRPr="00F634D1">
        <w:rPr>
          <w:rFonts w:ascii="Times New Roman" w:hAnsi="Times New Roman" w:cs="Times New Roman"/>
          <w:sz w:val="24"/>
          <w:szCs w:val="24"/>
        </w:rPr>
        <w:t>lanas; pasirengimas tarptautinėms</w:t>
      </w:r>
      <w:r w:rsidR="006B5B82" w:rsidRPr="00F634D1">
        <w:rPr>
          <w:rFonts w:ascii="Times New Roman" w:hAnsi="Times New Roman" w:cs="Times New Roman"/>
          <w:sz w:val="24"/>
          <w:szCs w:val="24"/>
        </w:rPr>
        <w:t xml:space="preserve"> knygų ir turizmo mugėms,</w:t>
      </w:r>
      <w:r w:rsidRPr="00F634D1">
        <w:rPr>
          <w:rFonts w:ascii="Times New Roman" w:hAnsi="Times New Roman" w:cs="Times New Roman"/>
          <w:sz w:val="24"/>
          <w:szCs w:val="24"/>
        </w:rPr>
        <w:t xml:space="preserve"> muziejaus tarybos darbo reglamentas bei darbo planas, LRS „Lietuvos r. valstybės ir savivaldybių įstaigų darbuotojų darbo apmokėjimo įstatymas“ ir su juo susiję teisiniai aktai, </w:t>
      </w:r>
      <w:proofErr w:type="spellStart"/>
      <w:r w:rsidRPr="00F634D1">
        <w:rPr>
          <w:rFonts w:ascii="Times New Roman" w:hAnsi="Times New Roman" w:cs="Times New Roman"/>
          <w:sz w:val="24"/>
          <w:szCs w:val="24"/>
        </w:rPr>
        <w:t>Ruvino</w:t>
      </w:r>
      <w:proofErr w:type="spellEnd"/>
      <w:r w:rsidRPr="00F634D1">
        <w:rPr>
          <w:rFonts w:ascii="Times New Roman" w:hAnsi="Times New Roman" w:cs="Times New Roman"/>
          <w:sz w:val="24"/>
          <w:szCs w:val="24"/>
        </w:rPr>
        <w:t xml:space="preserve"> </w:t>
      </w:r>
      <w:proofErr w:type="spellStart"/>
      <w:r w:rsidRPr="00F634D1">
        <w:rPr>
          <w:rFonts w:ascii="Times New Roman" w:hAnsi="Times New Roman" w:cs="Times New Roman"/>
          <w:sz w:val="24"/>
          <w:szCs w:val="24"/>
        </w:rPr>
        <w:t>Būno</w:t>
      </w:r>
      <w:proofErr w:type="spellEnd"/>
      <w:r w:rsidRPr="00F634D1">
        <w:rPr>
          <w:rFonts w:ascii="Times New Roman" w:hAnsi="Times New Roman" w:cs="Times New Roman"/>
          <w:sz w:val="24"/>
          <w:szCs w:val="24"/>
        </w:rPr>
        <w:t xml:space="preserve"> premijos nuostatai, pasiruoš</w:t>
      </w:r>
      <w:r w:rsidR="006B5B82" w:rsidRPr="00F634D1">
        <w:rPr>
          <w:rFonts w:ascii="Times New Roman" w:hAnsi="Times New Roman" w:cs="Times New Roman"/>
          <w:sz w:val="24"/>
          <w:szCs w:val="24"/>
        </w:rPr>
        <w:t xml:space="preserve">imas </w:t>
      </w:r>
      <w:r w:rsidRPr="00F634D1">
        <w:rPr>
          <w:rFonts w:ascii="Times New Roman" w:hAnsi="Times New Roman" w:cs="Times New Roman"/>
          <w:sz w:val="24"/>
          <w:szCs w:val="24"/>
        </w:rPr>
        <w:t xml:space="preserve">Kalėdų renginių ciklui, Muziejaus darbo tarybos </w:t>
      </w:r>
      <w:r w:rsidR="00AD3AF9" w:rsidRPr="00F634D1">
        <w:rPr>
          <w:rFonts w:ascii="Times New Roman" w:hAnsi="Times New Roman" w:cs="Times New Roman"/>
          <w:sz w:val="24"/>
          <w:szCs w:val="24"/>
        </w:rPr>
        <w:t>rinkimų ir kiti einamieji reikalai.</w:t>
      </w:r>
    </w:p>
    <w:p w14:paraId="10D7A9D3" w14:textId="77777777" w:rsidR="006B5B82" w:rsidRPr="00F634D1" w:rsidRDefault="006B5B82" w:rsidP="00F634D1">
      <w:pPr>
        <w:jc w:val="both"/>
        <w:rPr>
          <w:rFonts w:ascii="Times New Roman" w:hAnsi="Times New Roman" w:cs="Times New Roman"/>
          <w:sz w:val="24"/>
          <w:szCs w:val="24"/>
        </w:rPr>
      </w:pPr>
    </w:p>
    <w:p w14:paraId="10D7A9D4" w14:textId="77777777" w:rsidR="00BD0C35" w:rsidRPr="00F634D1" w:rsidRDefault="00BD0C35" w:rsidP="00F634D1">
      <w:pPr>
        <w:jc w:val="both"/>
        <w:rPr>
          <w:rFonts w:ascii="Times New Roman" w:hAnsi="Times New Roman" w:cs="Times New Roman"/>
          <w:sz w:val="24"/>
          <w:szCs w:val="24"/>
        </w:rPr>
      </w:pPr>
    </w:p>
    <w:p w14:paraId="10D7A9D5" w14:textId="77777777" w:rsidR="006B5B82" w:rsidRPr="00F634D1" w:rsidRDefault="006B5B82" w:rsidP="00F634D1">
      <w:pPr>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Bendradarbiavimas</w:t>
      </w:r>
    </w:p>
    <w:p w14:paraId="10D7A9D6" w14:textId="77777777" w:rsidR="006B5B82" w:rsidRPr="00F634D1" w:rsidRDefault="006B5B82" w:rsidP="00F634D1">
      <w:pPr>
        <w:rPr>
          <w:rFonts w:ascii="Times New Roman" w:hAnsi="Times New Roman" w:cs="Times New Roman"/>
          <w:sz w:val="24"/>
          <w:szCs w:val="24"/>
        </w:rPr>
      </w:pPr>
    </w:p>
    <w:p w14:paraId="10D7A9D7" w14:textId="77777777" w:rsidR="006B5B82" w:rsidRPr="00F634D1" w:rsidRDefault="00AD3AF9" w:rsidP="00F634D1">
      <w:pPr>
        <w:jc w:val="both"/>
        <w:rPr>
          <w:rFonts w:ascii="Times New Roman" w:hAnsi="Times New Roman" w:cs="Times New Roman"/>
          <w:sz w:val="24"/>
          <w:szCs w:val="24"/>
        </w:rPr>
      </w:pPr>
      <w:r w:rsidRPr="00F634D1">
        <w:rPr>
          <w:rFonts w:ascii="Times New Roman" w:hAnsi="Times New Roman" w:cs="Times New Roman"/>
          <w:sz w:val="24"/>
          <w:szCs w:val="24"/>
        </w:rPr>
        <w:t>Muziejus yra pasirašęs virš 65</w:t>
      </w:r>
      <w:r w:rsidR="006B5B82" w:rsidRPr="00F634D1">
        <w:rPr>
          <w:rFonts w:ascii="Times New Roman" w:hAnsi="Times New Roman" w:cs="Times New Roman"/>
          <w:sz w:val="24"/>
          <w:szCs w:val="24"/>
        </w:rPr>
        <w:t xml:space="preserve"> bendradarbiavimo sutarčių</w:t>
      </w:r>
      <w:r w:rsidRPr="00F634D1">
        <w:rPr>
          <w:rFonts w:ascii="Times New Roman" w:hAnsi="Times New Roman" w:cs="Times New Roman"/>
          <w:sz w:val="24"/>
          <w:szCs w:val="24"/>
        </w:rPr>
        <w:t>. Plečiant</w:t>
      </w:r>
      <w:r w:rsidR="00C570C6" w:rsidRPr="00F634D1">
        <w:rPr>
          <w:rFonts w:ascii="Times New Roman" w:hAnsi="Times New Roman" w:cs="Times New Roman"/>
          <w:sz w:val="24"/>
          <w:szCs w:val="24"/>
        </w:rPr>
        <w:t xml:space="preserve"> respublikos</w:t>
      </w:r>
      <w:r w:rsidRPr="00F634D1">
        <w:rPr>
          <w:rFonts w:ascii="Times New Roman" w:hAnsi="Times New Roman" w:cs="Times New Roman"/>
          <w:sz w:val="24"/>
          <w:szCs w:val="24"/>
        </w:rPr>
        <w:t xml:space="preserve"> muzi</w:t>
      </w:r>
      <w:r w:rsidR="00C570C6" w:rsidRPr="00F634D1">
        <w:rPr>
          <w:rFonts w:ascii="Times New Roman" w:hAnsi="Times New Roman" w:cs="Times New Roman"/>
          <w:sz w:val="24"/>
          <w:szCs w:val="24"/>
        </w:rPr>
        <w:t xml:space="preserve">ejų tarpusavio bendradarbiavimą </w:t>
      </w:r>
      <w:r w:rsidRPr="00F634D1">
        <w:rPr>
          <w:rFonts w:ascii="Times New Roman" w:hAnsi="Times New Roman" w:cs="Times New Roman"/>
          <w:sz w:val="24"/>
          <w:szCs w:val="24"/>
        </w:rPr>
        <w:t xml:space="preserve">bei bendradarbiavimą su </w:t>
      </w:r>
      <w:r w:rsidR="006B5B82" w:rsidRPr="00F634D1">
        <w:rPr>
          <w:rFonts w:ascii="Times New Roman" w:hAnsi="Times New Roman" w:cs="Times New Roman"/>
          <w:sz w:val="24"/>
          <w:szCs w:val="24"/>
        </w:rPr>
        <w:t>švietimo įstaigomis,</w:t>
      </w:r>
      <w:r w:rsidRPr="00F634D1">
        <w:rPr>
          <w:rFonts w:ascii="Times New Roman" w:hAnsi="Times New Roman" w:cs="Times New Roman"/>
          <w:sz w:val="24"/>
          <w:szCs w:val="24"/>
        </w:rPr>
        <w:t xml:space="preserve"> mokslininkais, vietos bendruomenėmis, NVO, verslo įmonėmis, </w:t>
      </w:r>
      <w:r w:rsidR="006B5B82" w:rsidRPr="00F634D1">
        <w:rPr>
          <w:rFonts w:ascii="Times New Roman" w:hAnsi="Times New Roman" w:cs="Times New Roman"/>
          <w:sz w:val="24"/>
          <w:szCs w:val="24"/>
        </w:rPr>
        <w:t>organizacijomis</w:t>
      </w:r>
      <w:r w:rsidR="00C570C6" w:rsidRPr="00F634D1">
        <w:rPr>
          <w:rFonts w:ascii="Times New Roman" w:hAnsi="Times New Roman" w:cs="Times New Roman"/>
          <w:sz w:val="24"/>
          <w:szCs w:val="24"/>
        </w:rPr>
        <w:t xml:space="preserve"> ir kt. institucijomis 2017 m. pasirašytos</w:t>
      </w:r>
      <w:r w:rsidRPr="00F634D1">
        <w:rPr>
          <w:rFonts w:ascii="Times New Roman" w:hAnsi="Times New Roman" w:cs="Times New Roman"/>
          <w:sz w:val="24"/>
          <w:szCs w:val="24"/>
        </w:rPr>
        <w:t xml:space="preserve"> 8 bendradarbiavimo sutartys.</w:t>
      </w:r>
    </w:p>
    <w:p w14:paraId="10D7A9D8" w14:textId="77777777" w:rsidR="00AD3AF9" w:rsidRPr="00F634D1" w:rsidRDefault="00AD3AF9" w:rsidP="00F634D1">
      <w:pPr>
        <w:jc w:val="both"/>
        <w:rPr>
          <w:rFonts w:ascii="Times New Roman" w:hAnsi="Times New Roman" w:cs="Times New Roman"/>
          <w:sz w:val="24"/>
          <w:szCs w:val="24"/>
        </w:rPr>
      </w:pPr>
    </w:p>
    <w:p w14:paraId="10D7A9D9" w14:textId="77777777" w:rsidR="006B5B82" w:rsidRPr="00F634D1" w:rsidRDefault="00AD3AF9" w:rsidP="00F634D1">
      <w:pPr>
        <w:jc w:val="both"/>
        <w:rPr>
          <w:rFonts w:ascii="Times New Roman" w:hAnsi="Times New Roman" w:cs="Times New Roman"/>
          <w:sz w:val="24"/>
          <w:szCs w:val="24"/>
        </w:rPr>
      </w:pPr>
      <w:r w:rsidRPr="00F634D1">
        <w:rPr>
          <w:rFonts w:ascii="Times New Roman" w:hAnsi="Times New Roman" w:cs="Times New Roman"/>
          <w:sz w:val="24"/>
          <w:szCs w:val="24"/>
        </w:rPr>
        <w:t>• Partnerio teisėmis 2017</w:t>
      </w:r>
      <w:r w:rsidR="006B5B82" w:rsidRPr="00F634D1">
        <w:rPr>
          <w:rFonts w:ascii="Times New Roman" w:hAnsi="Times New Roman" w:cs="Times New Roman"/>
          <w:sz w:val="24"/>
          <w:szCs w:val="24"/>
        </w:rPr>
        <w:t xml:space="preserve"> m. muziejus dalyvavo</w:t>
      </w:r>
      <w:r w:rsidRPr="00F634D1">
        <w:rPr>
          <w:rFonts w:ascii="Times New Roman" w:hAnsi="Times New Roman" w:cs="Times New Roman"/>
          <w:sz w:val="24"/>
          <w:szCs w:val="24"/>
        </w:rPr>
        <w:t>: mokyklos-darželio „Ąžuoliukas“ vykdytame projekte „</w:t>
      </w:r>
      <w:proofErr w:type="spellStart"/>
      <w:r w:rsidRPr="00F634D1">
        <w:rPr>
          <w:rFonts w:ascii="Times New Roman" w:hAnsi="Times New Roman" w:cs="Times New Roman"/>
          <w:sz w:val="24"/>
          <w:szCs w:val="24"/>
        </w:rPr>
        <w:t>Erasmus</w:t>
      </w:r>
      <w:proofErr w:type="spellEnd"/>
      <w:r w:rsidRPr="00F634D1">
        <w:rPr>
          <w:rFonts w:ascii="Times New Roman" w:hAnsi="Times New Roman" w:cs="Times New Roman"/>
          <w:sz w:val="24"/>
          <w:szCs w:val="24"/>
        </w:rPr>
        <w:t xml:space="preserve"> + </w:t>
      </w:r>
      <w:proofErr w:type="spellStart"/>
      <w:r w:rsidRPr="00F634D1">
        <w:rPr>
          <w:rFonts w:ascii="Times New Roman" w:hAnsi="Times New Roman" w:cs="Times New Roman"/>
          <w:sz w:val="24"/>
          <w:szCs w:val="24"/>
        </w:rPr>
        <w:t>Children</w:t>
      </w:r>
      <w:proofErr w:type="spellEnd"/>
      <w:r w:rsidRPr="00F634D1">
        <w:rPr>
          <w:rFonts w:ascii="Times New Roman" w:hAnsi="Times New Roman" w:cs="Times New Roman"/>
          <w:sz w:val="24"/>
          <w:szCs w:val="24"/>
        </w:rPr>
        <w:t xml:space="preserve"> </w:t>
      </w:r>
      <w:proofErr w:type="spellStart"/>
      <w:r w:rsidRPr="00F634D1">
        <w:rPr>
          <w:rFonts w:ascii="Times New Roman" w:hAnsi="Times New Roman" w:cs="Times New Roman"/>
          <w:sz w:val="24"/>
          <w:szCs w:val="24"/>
        </w:rPr>
        <w:t>Tell</w:t>
      </w:r>
      <w:proofErr w:type="spellEnd"/>
      <w:r w:rsidRPr="00F634D1">
        <w:rPr>
          <w:rFonts w:ascii="Times New Roman" w:hAnsi="Times New Roman" w:cs="Times New Roman"/>
          <w:sz w:val="24"/>
          <w:szCs w:val="24"/>
        </w:rPr>
        <w:t xml:space="preserve"> </w:t>
      </w:r>
      <w:proofErr w:type="spellStart"/>
      <w:r w:rsidRPr="00F634D1">
        <w:rPr>
          <w:rFonts w:ascii="Times New Roman" w:hAnsi="Times New Roman" w:cs="Times New Roman"/>
          <w:sz w:val="24"/>
          <w:szCs w:val="24"/>
        </w:rPr>
        <w:t>The</w:t>
      </w:r>
      <w:proofErr w:type="spellEnd"/>
      <w:r w:rsidRPr="00F634D1">
        <w:rPr>
          <w:rFonts w:ascii="Times New Roman" w:hAnsi="Times New Roman" w:cs="Times New Roman"/>
          <w:sz w:val="24"/>
          <w:szCs w:val="24"/>
        </w:rPr>
        <w:t xml:space="preserve"> </w:t>
      </w:r>
      <w:proofErr w:type="spellStart"/>
      <w:r w:rsidRPr="00F634D1">
        <w:rPr>
          <w:rFonts w:ascii="Times New Roman" w:hAnsi="Times New Roman" w:cs="Times New Roman"/>
          <w:sz w:val="24"/>
          <w:szCs w:val="24"/>
        </w:rPr>
        <w:t>History</w:t>
      </w:r>
      <w:proofErr w:type="spellEnd"/>
      <w:r w:rsidRPr="00F634D1">
        <w:rPr>
          <w:rFonts w:ascii="Times New Roman" w:hAnsi="Times New Roman" w:cs="Times New Roman"/>
          <w:sz w:val="24"/>
          <w:szCs w:val="24"/>
        </w:rPr>
        <w:t>“, organizacijos „Kino pavas</w:t>
      </w:r>
      <w:r w:rsidR="00771800" w:rsidRPr="00F634D1">
        <w:rPr>
          <w:rFonts w:ascii="Times New Roman" w:hAnsi="Times New Roman" w:cs="Times New Roman"/>
          <w:sz w:val="24"/>
          <w:szCs w:val="24"/>
        </w:rPr>
        <w:t xml:space="preserve">aris“ projekte „Kino karavanas“, </w:t>
      </w:r>
      <w:proofErr w:type="spellStart"/>
      <w:r w:rsidR="00771800" w:rsidRPr="00F634D1">
        <w:rPr>
          <w:rFonts w:ascii="Times New Roman" w:hAnsi="Times New Roman" w:cs="Times New Roman"/>
          <w:sz w:val="24"/>
          <w:szCs w:val="24"/>
        </w:rPr>
        <w:t>VšĮ</w:t>
      </w:r>
      <w:proofErr w:type="spellEnd"/>
      <w:r w:rsidR="00771800" w:rsidRPr="00F634D1">
        <w:rPr>
          <w:rFonts w:ascii="Times New Roman" w:hAnsi="Times New Roman" w:cs="Times New Roman"/>
          <w:sz w:val="24"/>
          <w:szCs w:val="24"/>
        </w:rPr>
        <w:t xml:space="preserve"> „Savas Rokiškis“ „Noriu byloti“.</w:t>
      </w:r>
    </w:p>
    <w:p w14:paraId="10D7A9DA" w14:textId="77777777" w:rsidR="006B5B82" w:rsidRPr="00F634D1" w:rsidRDefault="006B5B82" w:rsidP="00F634D1">
      <w:pPr>
        <w:rPr>
          <w:rFonts w:ascii="Times New Roman" w:hAnsi="Times New Roman" w:cs="Times New Roman"/>
          <w:b/>
          <w:bCs/>
          <w:sz w:val="24"/>
          <w:szCs w:val="24"/>
          <w:u w:val="single"/>
        </w:rPr>
      </w:pPr>
    </w:p>
    <w:p w14:paraId="10D7A9DB" w14:textId="77777777" w:rsidR="00BD0C35" w:rsidRPr="00F634D1" w:rsidRDefault="00BD0C35" w:rsidP="00F634D1">
      <w:pPr>
        <w:rPr>
          <w:rFonts w:ascii="Times New Roman" w:hAnsi="Times New Roman" w:cs="Times New Roman"/>
          <w:b/>
          <w:bCs/>
          <w:sz w:val="24"/>
          <w:szCs w:val="24"/>
          <w:u w:val="single"/>
        </w:rPr>
      </w:pPr>
    </w:p>
    <w:p w14:paraId="10D7A9DC" w14:textId="77777777" w:rsidR="006B5B82" w:rsidRPr="00F634D1" w:rsidRDefault="006B5B82" w:rsidP="00F634D1">
      <w:pPr>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Personalo veikla</w:t>
      </w:r>
    </w:p>
    <w:p w14:paraId="10D7A9DD" w14:textId="77777777" w:rsidR="006B5B82" w:rsidRPr="00F634D1" w:rsidRDefault="006B5B82" w:rsidP="00F634D1">
      <w:pPr>
        <w:jc w:val="center"/>
        <w:rPr>
          <w:rFonts w:ascii="Times New Roman" w:hAnsi="Times New Roman" w:cs="Times New Roman"/>
          <w:sz w:val="24"/>
          <w:szCs w:val="24"/>
        </w:rPr>
      </w:pPr>
    </w:p>
    <w:p w14:paraId="10D7A9DE"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Muziejuje yra </w:t>
      </w:r>
      <w:r w:rsidR="005B7C0B" w:rsidRPr="00F634D1">
        <w:rPr>
          <w:rFonts w:ascii="Times New Roman" w:hAnsi="Times New Roman" w:cs="Times New Roman"/>
          <w:sz w:val="24"/>
          <w:szCs w:val="24"/>
        </w:rPr>
        <w:t>52 pareigybės</w:t>
      </w:r>
      <w:r w:rsidR="00C570C6" w:rsidRPr="00F634D1">
        <w:rPr>
          <w:rFonts w:ascii="Times New Roman" w:hAnsi="Times New Roman" w:cs="Times New Roman"/>
          <w:sz w:val="24"/>
          <w:szCs w:val="24"/>
        </w:rPr>
        <w:t xml:space="preserve"> (37,5 etato)</w:t>
      </w:r>
      <w:r w:rsidR="005B7C0B" w:rsidRPr="00F634D1">
        <w:rPr>
          <w:rFonts w:ascii="Times New Roman" w:hAnsi="Times New Roman" w:cs="Times New Roman"/>
          <w:sz w:val="24"/>
          <w:szCs w:val="24"/>
        </w:rPr>
        <w:t>:</w:t>
      </w:r>
      <w:r w:rsidR="0026515F" w:rsidRPr="00F634D1">
        <w:rPr>
          <w:rFonts w:ascii="Times New Roman" w:hAnsi="Times New Roman" w:cs="Times New Roman"/>
          <w:sz w:val="24"/>
          <w:szCs w:val="24"/>
        </w:rPr>
        <w:t xml:space="preserve"> </w:t>
      </w:r>
      <w:r w:rsidR="005B7C0B" w:rsidRPr="00F634D1">
        <w:rPr>
          <w:rFonts w:ascii="Times New Roman" w:hAnsi="Times New Roman" w:cs="Times New Roman"/>
          <w:sz w:val="24"/>
          <w:szCs w:val="24"/>
        </w:rPr>
        <w:t>vadovas ir jo pavaduotojai – 3, struktūrinių padalinių vadovai – 7</w:t>
      </w:r>
      <w:r w:rsidRPr="00F634D1">
        <w:rPr>
          <w:rFonts w:ascii="Times New Roman" w:hAnsi="Times New Roman" w:cs="Times New Roman"/>
          <w:sz w:val="24"/>
          <w:szCs w:val="24"/>
        </w:rPr>
        <w:t xml:space="preserve">, </w:t>
      </w:r>
      <w:r w:rsidR="005B7C0B" w:rsidRPr="00F634D1">
        <w:rPr>
          <w:rFonts w:ascii="Times New Roman" w:hAnsi="Times New Roman" w:cs="Times New Roman"/>
          <w:sz w:val="24"/>
          <w:szCs w:val="24"/>
        </w:rPr>
        <w:t>specialistų –</w:t>
      </w:r>
      <w:r w:rsidR="0026515F" w:rsidRPr="00F634D1">
        <w:rPr>
          <w:rFonts w:ascii="Times New Roman" w:hAnsi="Times New Roman" w:cs="Times New Roman"/>
          <w:sz w:val="24"/>
          <w:szCs w:val="24"/>
        </w:rPr>
        <w:t xml:space="preserve"> </w:t>
      </w:r>
      <w:r w:rsidR="005B7C0B" w:rsidRPr="00F634D1">
        <w:rPr>
          <w:rFonts w:ascii="Times New Roman" w:hAnsi="Times New Roman" w:cs="Times New Roman"/>
          <w:sz w:val="24"/>
          <w:szCs w:val="24"/>
        </w:rPr>
        <w:t>24, kvalifikuotų  darbuotojų – 8</w:t>
      </w:r>
      <w:r w:rsidRPr="00F634D1">
        <w:rPr>
          <w:rFonts w:ascii="Times New Roman" w:hAnsi="Times New Roman" w:cs="Times New Roman"/>
          <w:sz w:val="24"/>
          <w:szCs w:val="24"/>
        </w:rPr>
        <w:t>.</w:t>
      </w:r>
    </w:p>
    <w:p w14:paraId="10D7A9DF" w14:textId="77777777" w:rsidR="00BD0C35" w:rsidRPr="00F634D1" w:rsidRDefault="00BD0C35" w:rsidP="00F634D1">
      <w:pPr>
        <w:jc w:val="both"/>
        <w:rPr>
          <w:rFonts w:ascii="Times New Roman" w:hAnsi="Times New Roman" w:cs="Times New Roman"/>
          <w:sz w:val="24"/>
          <w:szCs w:val="24"/>
        </w:rPr>
      </w:pPr>
    </w:p>
    <w:p w14:paraId="10D7A9E0" w14:textId="70F70525"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Darbuo</w:t>
      </w:r>
      <w:r w:rsidR="0052532C" w:rsidRPr="00F634D1">
        <w:rPr>
          <w:rFonts w:ascii="Times New Roman" w:hAnsi="Times New Roman" w:cs="Times New Roman"/>
          <w:sz w:val="24"/>
          <w:szCs w:val="24"/>
        </w:rPr>
        <w:t>tojų darbo stažas: 1</w:t>
      </w:r>
      <w:r w:rsidR="00F634D1" w:rsidRPr="00F634D1">
        <w:rPr>
          <w:rFonts w:ascii="Times New Roman" w:hAnsi="Times New Roman" w:cs="Times New Roman"/>
          <w:sz w:val="24"/>
          <w:szCs w:val="24"/>
        </w:rPr>
        <w:t>–</w:t>
      </w:r>
      <w:r w:rsidR="0052532C" w:rsidRPr="00F634D1">
        <w:rPr>
          <w:rFonts w:ascii="Times New Roman" w:hAnsi="Times New Roman" w:cs="Times New Roman"/>
          <w:sz w:val="24"/>
          <w:szCs w:val="24"/>
        </w:rPr>
        <w:t>3 metai – 8 darbuotojai; 3</w:t>
      </w:r>
      <w:r w:rsidR="00F634D1" w:rsidRPr="00F634D1">
        <w:rPr>
          <w:rFonts w:ascii="Times New Roman" w:hAnsi="Times New Roman" w:cs="Times New Roman"/>
          <w:sz w:val="24"/>
          <w:szCs w:val="24"/>
        </w:rPr>
        <w:t>–</w:t>
      </w:r>
      <w:r w:rsidR="0052532C" w:rsidRPr="00F634D1">
        <w:rPr>
          <w:rFonts w:ascii="Times New Roman" w:hAnsi="Times New Roman" w:cs="Times New Roman"/>
          <w:sz w:val="24"/>
          <w:szCs w:val="24"/>
        </w:rPr>
        <w:t>10 metų – 13</w:t>
      </w:r>
      <w:r w:rsidRPr="00F634D1">
        <w:rPr>
          <w:rFonts w:ascii="Times New Roman" w:hAnsi="Times New Roman" w:cs="Times New Roman"/>
          <w:sz w:val="24"/>
          <w:szCs w:val="24"/>
        </w:rPr>
        <w:t xml:space="preserve"> darb</w:t>
      </w:r>
      <w:r w:rsidR="0052532C" w:rsidRPr="00F634D1">
        <w:rPr>
          <w:rFonts w:ascii="Times New Roman" w:hAnsi="Times New Roman" w:cs="Times New Roman"/>
          <w:sz w:val="24"/>
          <w:szCs w:val="24"/>
        </w:rPr>
        <w:t>uotojų; daugiau nei 10 metų – 17</w:t>
      </w:r>
      <w:r w:rsidRPr="00F634D1">
        <w:rPr>
          <w:rFonts w:ascii="Times New Roman" w:hAnsi="Times New Roman" w:cs="Times New Roman"/>
          <w:sz w:val="24"/>
          <w:szCs w:val="24"/>
        </w:rPr>
        <w:t xml:space="preserve"> darbuotojų.</w:t>
      </w:r>
    </w:p>
    <w:p w14:paraId="10D7A9E1" w14:textId="77777777" w:rsidR="00BD0C35" w:rsidRPr="00F634D1" w:rsidRDefault="00BD0C35" w:rsidP="00F634D1">
      <w:pPr>
        <w:jc w:val="both"/>
        <w:rPr>
          <w:rFonts w:ascii="Times New Roman" w:hAnsi="Times New Roman" w:cs="Times New Roman"/>
          <w:sz w:val="24"/>
          <w:szCs w:val="24"/>
        </w:rPr>
      </w:pPr>
    </w:p>
    <w:p w14:paraId="10D7A9E2"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Išsilavinimas: aukštasis universitetinis – 18 darbuotojų; aukštasis neuniversitetinis – 3; </w:t>
      </w:r>
      <w:proofErr w:type="spellStart"/>
      <w:r w:rsidRPr="00F634D1">
        <w:rPr>
          <w:rFonts w:ascii="Times New Roman" w:hAnsi="Times New Roman" w:cs="Times New Roman"/>
          <w:sz w:val="24"/>
          <w:szCs w:val="24"/>
        </w:rPr>
        <w:t>spec</w:t>
      </w:r>
      <w:proofErr w:type="spellEnd"/>
      <w:r w:rsidRPr="00F634D1">
        <w:rPr>
          <w:rFonts w:ascii="Times New Roman" w:hAnsi="Times New Roman" w:cs="Times New Roman"/>
          <w:sz w:val="24"/>
          <w:szCs w:val="24"/>
        </w:rPr>
        <w:t>. vidurinis – 12; vidurinis – 5.</w:t>
      </w:r>
    </w:p>
    <w:p w14:paraId="10D7A9E3" w14:textId="77777777" w:rsidR="00BD0C35" w:rsidRPr="00F634D1" w:rsidRDefault="00BD0C35" w:rsidP="00F634D1">
      <w:pPr>
        <w:jc w:val="both"/>
        <w:rPr>
          <w:rFonts w:ascii="Times New Roman" w:hAnsi="Times New Roman" w:cs="Times New Roman"/>
          <w:sz w:val="24"/>
          <w:szCs w:val="24"/>
        </w:rPr>
      </w:pPr>
    </w:p>
    <w:p w14:paraId="10D7A9E4" w14:textId="66578A79"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Amžius: iki 30 m. – 5; 30</w:t>
      </w:r>
      <w:r w:rsidR="00F634D1" w:rsidRPr="00F634D1">
        <w:rPr>
          <w:rFonts w:ascii="Times New Roman" w:hAnsi="Times New Roman" w:cs="Times New Roman"/>
          <w:sz w:val="24"/>
          <w:szCs w:val="24"/>
        </w:rPr>
        <w:t>–</w:t>
      </w:r>
      <w:r w:rsidRPr="00F634D1">
        <w:rPr>
          <w:rFonts w:ascii="Times New Roman" w:hAnsi="Times New Roman" w:cs="Times New Roman"/>
          <w:sz w:val="24"/>
          <w:szCs w:val="24"/>
        </w:rPr>
        <w:t>50 m. – 13; 50</w:t>
      </w:r>
      <w:r w:rsidR="00F634D1" w:rsidRPr="00F634D1">
        <w:rPr>
          <w:rFonts w:ascii="Times New Roman" w:hAnsi="Times New Roman" w:cs="Times New Roman"/>
          <w:sz w:val="24"/>
          <w:szCs w:val="24"/>
        </w:rPr>
        <w:t>–</w:t>
      </w:r>
      <w:r w:rsidRPr="00F634D1">
        <w:rPr>
          <w:rFonts w:ascii="Times New Roman" w:hAnsi="Times New Roman" w:cs="Times New Roman"/>
          <w:sz w:val="24"/>
          <w:szCs w:val="24"/>
        </w:rPr>
        <w:t>6</w:t>
      </w:r>
      <w:r w:rsidR="00F6731E" w:rsidRPr="00F634D1">
        <w:rPr>
          <w:rFonts w:ascii="Times New Roman" w:hAnsi="Times New Roman" w:cs="Times New Roman"/>
          <w:sz w:val="24"/>
          <w:szCs w:val="24"/>
        </w:rPr>
        <w:t>5 m. – 18; daugiau nei 65 m. – 2</w:t>
      </w:r>
      <w:r w:rsidRPr="00F634D1">
        <w:rPr>
          <w:rFonts w:ascii="Times New Roman" w:hAnsi="Times New Roman" w:cs="Times New Roman"/>
          <w:sz w:val="24"/>
          <w:szCs w:val="24"/>
        </w:rPr>
        <w:t>.</w:t>
      </w:r>
    </w:p>
    <w:p w14:paraId="10D7A9E5" w14:textId="77777777" w:rsidR="0052532C" w:rsidRPr="00F634D1" w:rsidRDefault="0052532C" w:rsidP="00F634D1">
      <w:pPr>
        <w:jc w:val="both"/>
        <w:rPr>
          <w:rFonts w:ascii="Times New Roman" w:hAnsi="Times New Roman" w:cs="Times New Roman"/>
          <w:sz w:val="24"/>
          <w:szCs w:val="24"/>
        </w:rPr>
      </w:pPr>
    </w:p>
    <w:p w14:paraId="10D7A9E6" w14:textId="77777777" w:rsidR="0026515F"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Darbuotojų</w:t>
      </w:r>
      <w:r w:rsidR="0026515F" w:rsidRPr="00F634D1">
        <w:rPr>
          <w:rFonts w:ascii="Times New Roman" w:hAnsi="Times New Roman" w:cs="Times New Roman"/>
          <w:sz w:val="24"/>
          <w:szCs w:val="24"/>
        </w:rPr>
        <w:t xml:space="preserve"> gebėjimų ugdymas bei</w:t>
      </w:r>
      <w:r w:rsidRPr="00F634D1">
        <w:rPr>
          <w:rFonts w:ascii="Times New Roman" w:hAnsi="Times New Roman" w:cs="Times New Roman"/>
          <w:sz w:val="24"/>
          <w:szCs w:val="24"/>
        </w:rPr>
        <w:t xml:space="preserve"> k</w:t>
      </w:r>
      <w:r w:rsidR="0026515F" w:rsidRPr="00F634D1">
        <w:rPr>
          <w:rFonts w:ascii="Times New Roman" w:hAnsi="Times New Roman" w:cs="Times New Roman"/>
          <w:sz w:val="24"/>
          <w:szCs w:val="24"/>
        </w:rPr>
        <w:t>valifikacijos</w:t>
      </w:r>
      <w:r w:rsidRPr="00F634D1">
        <w:rPr>
          <w:rFonts w:ascii="Times New Roman" w:hAnsi="Times New Roman" w:cs="Times New Roman"/>
          <w:sz w:val="24"/>
          <w:szCs w:val="24"/>
        </w:rPr>
        <w:t xml:space="preserve"> tobulinimas:</w:t>
      </w:r>
    </w:p>
    <w:p w14:paraId="10D7A9E7" w14:textId="77777777" w:rsidR="0026515F" w:rsidRPr="00F634D1" w:rsidRDefault="0026515F" w:rsidP="00F634D1">
      <w:pPr>
        <w:jc w:val="both"/>
        <w:rPr>
          <w:rFonts w:ascii="Times New Roman" w:hAnsi="Times New Roman" w:cs="Times New Roman"/>
          <w:sz w:val="24"/>
          <w:szCs w:val="24"/>
        </w:rPr>
      </w:pPr>
      <w:r w:rsidRPr="00F634D1">
        <w:rPr>
          <w:rFonts w:ascii="Times New Roman" w:hAnsi="Times New Roman" w:cs="Times New Roman"/>
          <w:sz w:val="24"/>
          <w:szCs w:val="24"/>
        </w:rPr>
        <w:t>- 1 darbuotojas mokosi Vytauto Didžiojo universitete (magistro studijos);</w:t>
      </w:r>
    </w:p>
    <w:p w14:paraId="10D7A9E8" w14:textId="77777777" w:rsidR="006B5B82" w:rsidRPr="00F634D1" w:rsidRDefault="00C570C6" w:rsidP="00F634D1">
      <w:pPr>
        <w:jc w:val="both"/>
        <w:rPr>
          <w:rFonts w:ascii="Times New Roman" w:hAnsi="Times New Roman" w:cs="Times New Roman"/>
          <w:sz w:val="24"/>
          <w:szCs w:val="24"/>
        </w:rPr>
      </w:pPr>
      <w:r w:rsidRPr="00F634D1">
        <w:rPr>
          <w:rFonts w:ascii="Times New Roman" w:hAnsi="Times New Roman" w:cs="Times New Roman"/>
          <w:sz w:val="24"/>
          <w:szCs w:val="24"/>
        </w:rPr>
        <w:t>- metų eigoje</w:t>
      </w:r>
      <w:r w:rsidR="00236726" w:rsidRPr="00F634D1">
        <w:rPr>
          <w:rFonts w:ascii="Times New Roman" w:hAnsi="Times New Roman" w:cs="Times New Roman"/>
          <w:sz w:val="24"/>
          <w:szCs w:val="24"/>
        </w:rPr>
        <w:t xml:space="preserve"> dalyvauta 20</w:t>
      </w:r>
      <w:r w:rsidR="006B5B82" w:rsidRPr="00F634D1">
        <w:rPr>
          <w:rFonts w:ascii="Times New Roman" w:hAnsi="Times New Roman" w:cs="Times New Roman"/>
          <w:sz w:val="24"/>
          <w:szCs w:val="24"/>
        </w:rPr>
        <w:t xml:space="preserve"> seminarų ir mokymų; juose d</w:t>
      </w:r>
      <w:r w:rsidR="00236726" w:rsidRPr="00F634D1">
        <w:rPr>
          <w:rFonts w:ascii="Times New Roman" w:hAnsi="Times New Roman" w:cs="Times New Roman"/>
          <w:sz w:val="24"/>
          <w:szCs w:val="24"/>
        </w:rPr>
        <w:t>alyvavo ir kvalifikaciją kėlė 16</w:t>
      </w:r>
      <w:r w:rsidR="006B5B82" w:rsidRPr="00F634D1">
        <w:rPr>
          <w:rFonts w:ascii="Times New Roman" w:hAnsi="Times New Roman" w:cs="Times New Roman"/>
          <w:sz w:val="24"/>
          <w:szCs w:val="24"/>
        </w:rPr>
        <w:t xml:space="preserve"> muzieja</w:t>
      </w:r>
      <w:r w:rsidR="00236726" w:rsidRPr="00F634D1">
        <w:rPr>
          <w:rFonts w:ascii="Times New Roman" w:hAnsi="Times New Roman" w:cs="Times New Roman"/>
          <w:sz w:val="24"/>
          <w:szCs w:val="24"/>
        </w:rPr>
        <w:t>us darbuotojų;</w:t>
      </w:r>
    </w:p>
    <w:p w14:paraId="10D7A9E9" w14:textId="77777777" w:rsidR="00236726" w:rsidRPr="00F634D1" w:rsidRDefault="00236726" w:rsidP="00F634D1">
      <w:pPr>
        <w:jc w:val="both"/>
        <w:rPr>
          <w:rFonts w:ascii="Times New Roman" w:hAnsi="Times New Roman" w:cs="Times New Roman"/>
          <w:sz w:val="24"/>
          <w:szCs w:val="24"/>
        </w:rPr>
      </w:pPr>
      <w:r w:rsidRPr="00F634D1">
        <w:rPr>
          <w:rFonts w:ascii="Times New Roman" w:hAnsi="Times New Roman" w:cs="Times New Roman"/>
          <w:sz w:val="24"/>
          <w:szCs w:val="24"/>
        </w:rPr>
        <w:t>- st</w:t>
      </w:r>
      <w:r w:rsidR="00C570C6" w:rsidRPr="00F634D1">
        <w:rPr>
          <w:rFonts w:ascii="Times New Roman" w:hAnsi="Times New Roman" w:cs="Times New Roman"/>
          <w:sz w:val="24"/>
          <w:szCs w:val="24"/>
        </w:rPr>
        <w:t>udijinėse išvykose-seminaruose</w:t>
      </w:r>
      <w:r w:rsidRPr="00F634D1">
        <w:rPr>
          <w:rFonts w:ascii="Times New Roman" w:hAnsi="Times New Roman" w:cs="Times New Roman"/>
          <w:sz w:val="24"/>
          <w:szCs w:val="24"/>
        </w:rPr>
        <w:t xml:space="preserve"> Lenkij</w:t>
      </w:r>
      <w:r w:rsidR="00C570C6" w:rsidRPr="00F634D1">
        <w:rPr>
          <w:rFonts w:ascii="Times New Roman" w:hAnsi="Times New Roman" w:cs="Times New Roman"/>
          <w:sz w:val="24"/>
          <w:szCs w:val="24"/>
        </w:rPr>
        <w:t>os, Latvijos, Estijos r.</w:t>
      </w:r>
      <w:r w:rsidR="00233142" w:rsidRPr="00F634D1">
        <w:rPr>
          <w:rFonts w:ascii="Times New Roman" w:hAnsi="Times New Roman" w:cs="Times New Roman"/>
          <w:sz w:val="24"/>
          <w:szCs w:val="24"/>
        </w:rPr>
        <w:t xml:space="preserve"> </w:t>
      </w:r>
      <w:r w:rsidRPr="00F634D1">
        <w:rPr>
          <w:rFonts w:ascii="Times New Roman" w:hAnsi="Times New Roman" w:cs="Times New Roman"/>
          <w:sz w:val="24"/>
          <w:szCs w:val="24"/>
        </w:rPr>
        <w:t>muziejuose dalyvavo 5 darbuotojai;</w:t>
      </w:r>
    </w:p>
    <w:p w14:paraId="10D7A9EA" w14:textId="77777777" w:rsidR="00236726" w:rsidRPr="00F634D1" w:rsidRDefault="00236726" w:rsidP="00F634D1">
      <w:pPr>
        <w:jc w:val="both"/>
        <w:rPr>
          <w:rFonts w:ascii="Times New Roman" w:hAnsi="Times New Roman" w:cs="Times New Roman"/>
          <w:sz w:val="24"/>
          <w:szCs w:val="24"/>
        </w:rPr>
      </w:pPr>
      <w:r w:rsidRPr="00F634D1">
        <w:rPr>
          <w:rFonts w:ascii="Times New Roman" w:hAnsi="Times New Roman" w:cs="Times New Roman"/>
          <w:sz w:val="24"/>
          <w:szCs w:val="24"/>
        </w:rPr>
        <w:t>- pa</w:t>
      </w:r>
      <w:r w:rsidR="00C570C6" w:rsidRPr="00F634D1">
        <w:rPr>
          <w:rFonts w:ascii="Times New Roman" w:hAnsi="Times New Roman" w:cs="Times New Roman"/>
          <w:sz w:val="24"/>
          <w:szCs w:val="24"/>
        </w:rPr>
        <w:t>žintinėje-edukacinėje išvykoje</w:t>
      </w:r>
      <w:r w:rsidRPr="00F634D1">
        <w:rPr>
          <w:rFonts w:ascii="Times New Roman" w:hAnsi="Times New Roman" w:cs="Times New Roman"/>
          <w:sz w:val="24"/>
          <w:szCs w:val="24"/>
        </w:rPr>
        <w:t xml:space="preserve"> Rinkuškių</w:t>
      </w:r>
      <w:r w:rsidR="00C570C6" w:rsidRPr="00F634D1">
        <w:rPr>
          <w:rFonts w:ascii="Times New Roman" w:hAnsi="Times New Roman" w:cs="Times New Roman"/>
          <w:sz w:val="24"/>
          <w:szCs w:val="24"/>
        </w:rPr>
        <w:t xml:space="preserve"> tradicinių</w:t>
      </w:r>
      <w:r w:rsidRPr="00F634D1">
        <w:rPr>
          <w:rFonts w:ascii="Times New Roman" w:hAnsi="Times New Roman" w:cs="Times New Roman"/>
          <w:sz w:val="24"/>
          <w:szCs w:val="24"/>
        </w:rPr>
        <w:t xml:space="preserve"> amatų </w:t>
      </w:r>
      <w:r w:rsidR="00C570C6" w:rsidRPr="00F634D1">
        <w:rPr>
          <w:rFonts w:ascii="Times New Roman" w:hAnsi="Times New Roman" w:cs="Times New Roman"/>
          <w:sz w:val="24"/>
          <w:szCs w:val="24"/>
        </w:rPr>
        <w:t xml:space="preserve">centre dalyvavo 25 </w:t>
      </w:r>
      <w:r w:rsidRPr="00F634D1">
        <w:rPr>
          <w:rFonts w:ascii="Times New Roman" w:hAnsi="Times New Roman" w:cs="Times New Roman"/>
          <w:sz w:val="24"/>
          <w:szCs w:val="24"/>
        </w:rPr>
        <w:t>darbuotojai;</w:t>
      </w:r>
    </w:p>
    <w:p w14:paraId="10D7A9EB" w14:textId="77777777" w:rsidR="00236726" w:rsidRPr="00F634D1" w:rsidRDefault="00236726" w:rsidP="00F634D1">
      <w:pPr>
        <w:jc w:val="both"/>
        <w:rPr>
          <w:rFonts w:ascii="Times New Roman" w:hAnsi="Times New Roman" w:cs="Times New Roman"/>
          <w:sz w:val="24"/>
          <w:szCs w:val="24"/>
        </w:rPr>
      </w:pPr>
      <w:r w:rsidRPr="00F634D1">
        <w:rPr>
          <w:rFonts w:ascii="Times New Roman" w:hAnsi="Times New Roman" w:cs="Times New Roman"/>
          <w:sz w:val="24"/>
          <w:szCs w:val="24"/>
        </w:rPr>
        <w:t>- mokslinėse konferencijose, Lietuvos istorikų suvažiavime dalyvavo 10 darbuotojų;</w:t>
      </w:r>
    </w:p>
    <w:p w14:paraId="10D7A9EC" w14:textId="77777777" w:rsidR="00236726" w:rsidRPr="00F634D1" w:rsidRDefault="00236726" w:rsidP="00F634D1">
      <w:pPr>
        <w:jc w:val="both"/>
        <w:rPr>
          <w:rFonts w:ascii="Times New Roman" w:hAnsi="Times New Roman" w:cs="Times New Roman"/>
          <w:sz w:val="24"/>
          <w:szCs w:val="24"/>
        </w:rPr>
      </w:pPr>
      <w:r w:rsidRPr="00F634D1">
        <w:rPr>
          <w:rFonts w:ascii="Times New Roman" w:hAnsi="Times New Roman" w:cs="Times New Roman"/>
          <w:sz w:val="24"/>
          <w:szCs w:val="24"/>
        </w:rPr>
        <w:t>- pažintinėse išvykose į Lietuvos muziejus dalyvavo 7 darbuotojai;</w:t>
      </w:r>
    </w:p>
    <w:p w14:paraId="10D7A9ED" w14:textId="77777777" w:rsidR="00236726" w:rsidRPr="00F634D1" w:rsidRDefault="00236726" w:rsidP="00F634D1">
      <w:pPr>
        <w:jc w:val="both"/>
        <w:rPr>
          <w:rFonts w:ascii="Times New Roman" w:hAnsi="Times New Roman" w:cs="Times New Roman"/>
          <w:sz w:val="24"/>
          <w:szCs w:val="24"/>
        </w:rPr>
      </w:pPr>
      <w:r w:rsidRPr="00F634D1">
        <w:rPr>
          <w:rFonts w:ascii="Times New Roman" w:hAnsi="Times New Roman" w:cs="Times New Roman"/>
          <w:sz w:val="24"/>
          <w:szCs w:val="24"/>
        </w:rPr>
        <w:t>- sudarytos sąlygos muziejininkams dalyvauti</w:t>
      </w:r>
      <w:r w:rsidR="000F3232" w:rsidRPr="00F634D1">
        <w:rPr>
          <w:rFonts w:ascii="Times New Roman" w:hAnsi="Times New Roman" w:cs="Times New Roman"/>
          <w:sz w:val="24"/>
          <w:szCs w:val="24"/>
        </w:rPr>
        <w:t xml:space="preserve"> </w:t>
      </w:r>
      <w:r w:rsidR="003234A0" w:rsidRPr="00F634D1">
        <w:rPr>
          <w:rFonts w:ascii="Times New Roman" w:hAnsi="Times New Roman" w:cs="Times New Roman"/>
          <w:sz w:val="24"/>
          <w:szCs w:val="24"/>
        </w:rPr>
        <w:t xml:space="preserve">Nacionalinio muziejaus </w:t>
      </w:r>
      <w:r w:rsidR="000F3232" w:rsidRPr="00F634D1">
        <w:rPr>
          <w:rFonts w:ascii="Times New Roman" w:hAnsi="Times New Roman" w:cs="Times New Roman"/>
          <w:sz w:val="24"/>
          <w:szCs w:val="24"/>
        </w:rPr>
        <w:t>L</w:t>
      </w:r>
      <w:r w:rsidR="003234A0" w:rsidRPr="00F634D1">
        <w:rPr>
          <w:rFonts w:ascii="Times New Roman" w:hAnsi="Times New Roman" w:cs="Times New Roman"/>
          <w:sz w:val="24"/>
          <w:szCs w:val="24"/>
        </w:rPr>
        <w:t xml:space="preserve">ietuvos </w:t>
      </w:r>
      <w:r w:rsidR="000F3232" w:rsidRPr="00F634D1">
        <w:rPr>
          <w:rFonts w:ascii="Times New Roman" w:hAnsi="Times New Roman" w:cs="Times New Roman"/>
          <w:sz w:val="24"/>
          <w:szCs w:val="24"/>
        </w:rPr>
        <w:t>D</w:t>
      </w:r>
      <w:r w:rsidR="003234A0" w:rsidRPr="00F634D1">
        <w:rPr>
          <w:rFonts w:ascii="Times New Roman" w:hAnsi="Times New Roman" w:cs="Times New Roman"/>
          <w:sz w:val="24"/>
          <w:szCs w:val="24"/>
        </w:rPr>
        <w:t xml:space="preserve">idžiosios </w:t>
      </w:r>
      <w:r w:rsidR="000F3232" w:rsidRPr="00F634D1">
        <w:rPr>
          <w:rFonts w:ascii="Times New Roman" w:hAnsi="Times New Roman" w:cs="Times New Roman"/>
          <w:sz w:val="24"/>
          <w:szCs w:val="24"/>
        </w:rPr>
        <w:t>K</w:t>
      </w:r>
      <w:r w:rsidR="003234A0" w:rsidRPr="00F634D1">
        <w:rPr>
          <w:rFonts w:ascii="Times New Roman" w:hAnsi="Times New Roman" w:cs="Times New Roman"/>
          <w:sz w:val="24"/>
          <w:szCs w:val="24"/>
        </w:rPr>
        <w:t>unigaikštystės</w:t>
      </w:r>
      <w:r w:rsidR="000F3232" w:rsidRPr="00F634D1">
        <w:rPr>
          <w:rFonts w:ascii="Times New Roman" w:hAnsi="Times New Roman" w:cs="Times New Roman"/>
          <w:sz w:val="24"/>
          <w:szCs w:val="24"/>
        </w:rPr>
        <w:t xml:space="preserve"> </w:t>
      </w:r>
      <w:r w:rsidRPr="00F634D1">
        <w:rPr>
          <w:rFonts w:ascii="Times New Roman" w:hAnsi="Times New Roman" w:cs="Times New Roman"/>
          <w:sz w:val="24"/>
          <w:szCs w:val="24"/>
        </w:rPr>
        <w:t xml:space="preserve"> </w:t>
      </w:r>
      <w:r w:rsidR="00BD0C35" w:rsidRPr="00F634D1">
        <w:rPr>
          <w:rFonts w:ascii="Times New Roman" w:hAnsi="Times New Roman" w:cs="Times New Roman"/>
          <w:sz w:val="24"/>
          <w:szCs w:val="24"/>
        </w:rPr>
        <w:t>v</w:t>
      </w:r>
      <w:r w:rsidR="000F3232" w:rsidRPr="00F634D1">
        <w:rPr>
          <w:rFonts w:ascii="Times New Roman" w:hAnsi="Times New Roman" w:cs="Times New Roman"/>
          <w:sz w:val="24"/>
          <w:szCs w:val="24"/>
        </w:rPr>
        <w:t>aldovų rūmų organizuojamame projekte „Protų kovos: kada ir kodėl?“</w:t>
      </w:r>
      <w:r w:rsidR="003234A0" w:rsidRPr="00F634D1">
        <w:rPr>
          <w:rFonts w:ascii="Times New Roman" w:hAnsi="Times New Roman" w:cs="Times New Roman"/>
          <w:sz w:val="24"/>
          <w:szCs w:val="24"/>
        </w:rPr>
        <w:t xml:space="preserve"> 2017-10-20; 2017-11-17.</w:t>
      </w:r>
    </w:p>
    <w:p w14:paraId="10D7A9EE" w14:textId="77777777" w:rsidR="006B5B82" w:rsidRPr="00F634D1" w:rsidRDefault="006B5B82" w:rsidP="00F634D1">
      <w:pPr>
        <w:jc w:val="both"/>
        <w:rPr>
          <w:rFonts w:ascii="Times New Roman" w:hAnsi="Times New Roman" w:cs="Times New Roman"/>
          <w:sz w:val="24"/>
          <w:szCs w:val="24"/>
        </w:rPr>
      </w:pPr>
    </w:p>
    <w:p w14:paraId="10D7A9EF" w14:textId="77777777" w:rsidR="00BD0C35" w:rsidRPr="00F634D1" w:rsidRDefault="00BD0C35" w:rsidP="00F634D1">
      <w:pPr>
        <w:jc w:val="both"/>
        <w:rPr>
          <w:rFonts w:ascii="Times New Roman" w:hAnsi="Times New Roman" w:cs="Times New Roman"/>
          <w:sz w:val="24"/>
          <w:szCs w:val="24"/>
        </w:rPr>
      </w:pPr>
    </w:p>
    <w:p w14:paraId="10D7A9F0" w14:textId="77777777" w:rsidR="006B5B82" w:rsidRPr="00F634D1" w:rsidRDefault="006B5B82" w:rsidP="00F634D1">
      <w:pPr>
        <w:rPr>
          <w:rFonts w:ascii="Times New Roman" w:hAnsi="Times New Roman" w:cs="Times New Roman"/>
          <w:sz w:val="24"/>
          <w:szCs w:val="24"/>
        </w:rPr>
      </w:pPr>
      <w:r w:rsidRPr="00F634D1">
        <w:rPr>
          <w:rFonts w:ascii="Times New Roman" w:hAnsi="Times New Roman" w:cs="Times New Roman"/>
          <w:b/>
          <w:bCs/>
          <w:sz w:val="24"/>
          <w:szCs w:val="24"/>
          <w:u w:val="single"/>
        </w:rPr>
        <w:t>Investicijos</w:t>
      </w:r>
    </w:p>
    <w:p w14:paraId="10D7A9F1" w14:textId="77777777" w:rsidR="006B5B82" w:rsidRPr="00F634D1" w:rsidRDefault="006B5B82" w:rsidP="00F634D1">
      <w:pPr>
        <w:jc w:val="center"/>
        <w:rPr>
          <w:rFonts w:ascii="Times New Roman" w:hAnsi="Times New Roman" w:cs="Times New Roman"/>
          <w:sz w:val="24"/>
          <w:szCs w:val="24"/>
        </w:rPr>
      </w:pPr>
    </w:p>
    <w:p w14:paraId="10D7A9F2" w14:textId="77777777" w:rsidR="006B5B82" w:rsidRPr="00F634D1" w:rsidRDefault="0052532C"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w:t>
      </w:r>
      <w:r w:rsidR="00236726" w:rsidRPr="00F634D1">
        <w:rPr>
          <w:rFonts w:ascii="Times New Roman" w:hAnsi="Times New Roman" w:cs="Times New Roman"/>
          <w:sz w:val="24"/>
          <w:szCs w:val="24"/>
        </w:rPr>
        <w:t>Muziejus 2017</w:t>
      </w:r>
      <w:r w:rsidR="00F820E5" w:rsidRPr="00F634D1">
        <w:rPr>
          <w:rFonts w:ascii="Times New Roman" w:hAnsi="Times New Roman" w:cs="Times New Roman"/>
          <w:sz w:val="24"/>
          <w:szCs w:val="24"/>
        </w:rPr>
        <w:t xml:space="preserve"> m. parengė ir pateikė 17</w:t>
      </w:r>
      <w:r w:rsidR="006B5B82" w:rsidRPr="00F634D1">
        <w:rPr>
          <w:rFonts w:ascii="Times New Roman" w:hAnsi="Times New Roman" w:cs="Times New Roman"/>
          <w:sz w:val="24"/>
          <w:szCs w:val="24"/>
        </w:rPr>
        <w:t xml:space="preserve"> projekt</w:t>
      </w:r>
      <w:r w:rsidR="00F820E5" w:rsidRPr="00F634D1">
        <w:rPr>
          <w:rFonts w:ascii="Times New Roman" w:hAnsi="Times New Roman" w:cs="Times New Roman"/>
          <w:sz w:val="24"/>
          <w:szCs w:val="24"/>
        </w:rPr>
        <w:t>ų. Dalinis finansavimas gautas 10 projektų</w:t>
      </w:r>
      <w:r w:rsidR="003234A0" w:rsidRPr="00F634D1">
        <w:rPr>
          <w:rFonts w:ascii="Times New Roman" w:hAnsi="Times New Roman" w:cs="Times New Roman"/>
          <w:sz w:val="24"/>
          <w:szCs w:val="24"/>
        </w:rPr>
        <w:t>,</w:t>
      </w:r>
      <w:r w:rsidR="006B5B82" w:rsidRPr="00F634D1">
        <w:rPr>
          <w:rFonts w:ascii="Times New Roman" w:hAnsi="Times New Roman" w:cs="Times New Roman"/>
          <w:sz w:val="24"/>
          <w:szCs w:val="24"/>
        </w:rPr>
        <w:t xml:space="preserve"> kuriems L</w:t>
      </w:r>
      <w:r w:rsidR="00F820E5" w:rsidRPr="00F634D1">
        <w:rPr>
          <w:rFonts w:ascii="Times New Roman" w:hAnsi="Times New Roman" w:cs="Times New Roman"/>
          <w:sz w:val="24"/>
          <w:szCs w:val="24"/>
        </w:rPr>
        <w:t>ietuvos kultūros taryba skyrė 48 500</w:t>
      </w:r>
      <w:r w:rsidRPr="00F634D1">
        <w:rPr>
          <w:rFonts w:ascii="Times New Roman" w:hAnsi="Times New Roman" w:cs="Times New Roman"/>
          <w:sz w:val="24"/>
          <w:szCs w:val="24"/>
        </w:rPr>
        <w:t xml:space="preserve">,00 </w:t>
      </w:r>
      <w:proofErr w:type="spellStart"/>
      <w:r w:rsidRPr="00F634D1">
        <w:rPr>
          <w:rFonts w:ascii="Times New Roman" w:hAnsi="Times New Roman" w:cs="Times New Roman"/>
          <w:sz w:val="24"/>
          <w:szCs w:val="24"/>
        </w:rPr>
        <w:t>Eur</w:t>
      </w:r>
      <w:proofErr w:type="spellEnd"/>
      <w:r w:rsidRPr="00F634D1">
        <w:rPr>
          <w:rFonts w:ascii="Times New Roman" w:hAnsi="Times New Roman" w:cs="Times New Roman"/>
          <w:sz w:val="24"/>
          <w:szCs w:val="24"/>
        </w:rPr>
        <w:t>.</w:t>
      </w:r>
    </w:p>
    <w:p w14:paraId="10D7A9F3" w14:textId="77777777" w:rsidR="006B5B82" w:rsidRPr="00F634D1" w:rsidRDefault="006B5B82" w:rsidP="00F634D1">
      <w:pPr>
        <w:jc w:val="both"/>
        <w:rPr>
          <w:rFonts w:ascii="Times New Roman" w:hAnsi="Times New Roman" w:cs="Times New Roman"/>
          <w:sz w:val="24"/>
          <w:szCs w:val="24"/>
        </w:rPr>
      </w:pPr>
    </w:p>
    <w:p w14:paraId="10D7A9F4"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xml:space="preserve">• </w:t>
      </w:r>
      <w:r w:rsidR="00F820E5" w:rsidRPr="00F634D1">
        <w:rPr>
          <w:rFonts w:ascii="Times New Roman" w:hAnsi="Times New Roman" w:cs="Times New Roman"/>
          <w:sz w:val="24"/>
          <w:szCs w:val="24"/>
        </w:rPr>
        <w:t xml:space="preserve">Gautas patvirtinimas, kad muziejaus parengtam </w:t>
      </w:r>
      <w:r w:rsidRPr="00F634D1">
        <w:rPr>
          <w:rFonts w:ascii="Times New Roman" w:hAnsi="Times New Roman" w:cs="Times New Roman"/>
          <w:sz w:val="24"/>
          <w:szCs w:val="24"/>
        </w:rPr>
        <w:t>„2014-2020 metų Europos kaimynystės priemonės Latvijos, Lietuvos ir Baltarusijos bendradarbiavi</w:t>
      </w:r>
      <w:r w:rsidR="005F38DE" w:rsidRPr="00F634D1">
        <w:rPr>
          <w:rFonts w:ascii="Times New Roman" w:hAnsi="Times New Roman" w:cs="Times New Roman"/>
          <w:sz w:val="24"/>
          <w:szCs w:val="24"/>
        </w:rPr>
        <w:t>mo per sieną programos projektui</w:t>
      </w:r>
      <w:r w:rsidRPr="00F634D1">
        <w:rPr>
          <w:rFonts w:ascii="Times New Roman" w:hAnsi="Times New Roman" w:cs="Times New Roman"/>
          <w:sz w:val="24"/>
          <w:szCs w:val="24"/>
        </w:rPr>
        <w:t xml:space="preserve"> „Atrask sav</w:t>
      </w:r>
      <w:r w:rsidR="005F38DE" w:rsidRPr="00F634D1">
        <w:rPr>
          <w:rFonts w:ascii="Times New Roman" w:hAnsi="Times New Roman" w:cs="Times New Roman"/>
          <w:sz w:val="24"/>
          <w:szCs w:val="24"/>
        </w:rPr>
        <w:t>o kraštą! Atrask savo šaknis!“</w:t>
      </w:r>
      <w:r w:rsidR="00233142" w:rsidRPr="00F634D1">
        <w:rPr>
          <w:rFonts w:ascii="Times New Roman" w:hAnsi="Times New Roman" w:cs="Times New Roman"/>
          <w:sz w:val="24"/>
          <w:szCs w:val="24"/>
        </w:rPr>
        <w:t xml:space="preserve"> gautas</w:t>
      </w:r>
      <w:r w:rsidR="005F38DE" w:rsidRPr="00F634D1">
        <w:rPr>
          <w:rFonts w:ascii="Times New Roman" w:hAnsi="Times New Roman" w:cs="Times New Roman"/>
          <w:sz w:val="24"/>
          <w:szCs w:val="24"/>
        </w:rPr>
        <w:t xml:space="preserve"> dalinis</w:t>
      </w:r>
      <w:r w:rsidR="00233142" w:rsidRPr="00F634D1">
        <w:rPr>
          <w:rFonts w:ascii="Times New Roman" w:hAnsi="Times New Roman" w:cs="Times New Roman"/>
          <w:sz w:val="24"/>
          <w:szCs w:val="24"/>
        </w:rPr>
        <w:t xml:space="preserve"> finansavimas </w:t>
      </w:r>
      <w:r w:rsidR="005F38DE" w:rsidRPr="00F634D1">
        <w:rPr>
          <w:rFonts w:ascii="Times New Roman" w:hAnsi="Times New Roman" w:cs="Times New Roman"/>
          <w:sz w:val="24"/>
          <w:szCs w:val="24"/>
        </w:rPr>
        <w:t xml:space="preserve">– </w:t>
      </w:r>
      <w:r w:rsidR="00233142" w:rsidRPr="00F634D1">
        <w:rPr>
          <w:rFonts w:ascii="Times New Roman" w:hAnsi="Times New Roman" w:cs="Times New Roman"/>
          <w:sz w:val="24"/>
          <w:szCs w:val="24"/>
        </w:rPr>
        <w:t>83222,00</w:t>
      </w:r>
      <w:r w:rsidR="00F820E5" w:rsidRPr="00F634D1">
        <w:rPr>
          <w:rFonts w:ascii="Times New Roman" w:hAnsi="Times New Roman" w:cs="Times New Roman"/>
          <w:sz w:val="24"/>
          <w:szCs w:val="24"/>
        </w:rPr>
        <w:t xml:space="preserve"> </w:t>
      </w:r>
      <w:proofErr w:type="spellStart"/>
      <w:r w:rsidR="00F820E5" w:rsidRPr="00F634D1">
        <w:rPr>
          <w:rFonts w:ascii="Times New Roman" w:hAnsi="Times New Roman" w:cs="Times New Roman"/>
          <w:sz w:val="24"/>
          <w:szCs w:val="24"/>
        </w:rPr>
        <w:t>Eur</w:t>
      </w:r>
      <w:proofErr w:type="spellEnd"/>
      <w:r w:rsidRPr="00F634D1">
        <w:rPr>
          <w:rFonts w:ascii="Times New Roman" w:hAnsi="Times New Roman" w:cs="Times New Roman"/>
          <w:sz w:val="24"/>
          <w:szCs w:val="24"/>
        </w:rPr>
        <w:t xml:space="preserve">. </w:t>
      </w:r>
      <w:r w:rsidR="00F6731E" w:rsidRPr="00F634D1">
        <w:rPr>
          <w:rFonts w:ascii="Times New Roman" w:hAnsi="Times New Roman" w:cs="Times New Roman"/>
          <w:sz w:val="24"/>
          <w:szCs w:val="24"/>
        </w:rPr>
        <w:t>Projektas bus įgyvendinamas 2018-2019 m.</w:t>
      </w:r>
    </w:p>
    <w:p w14:paraId="10D7A9F5" w14:textId="77777777" w:rsidR="006B5B82" w:rsidRPr="00F634D1" w:rsidRDefault="006B5B82" w:rsidP="00F634D1">
      <w:pPr>
        <w:jc w:val="both"/>
        <w:rPr>
          <w:rFonts w:ascii="Times New Roman" w:hAnsi="Times New Roman" w:cs="Times New Roman"/>
          <w:sz w:val="24"/>
          <w:szCs w:val="24"/>
        </w:rPr>
      </w:pPr>
    </w:p>
    <w:p w14:paraId="10D7A9F6" w14:textId="77777777" w:rsidR="006B5B82"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lastRenderedPageBreak/>
        <w:t xml:space="preserve">• </w:t>
      </w:r>
      <w:r w:rsidR="00F820E5" w:rsidRPr="00F634D1">
        <w:rPr>
          <w:rFonts w:ascii="Times New Roman" w:hAnsi="Times New Roman" w:cs="Times New Roman"/>
          <w:sz w:val="24"/>
          <w:szCs w:val="24"/>
        </w:rPr>
        <w:t xml:space="preserve">Gautas patvirtinimas, kad muziejaus parengtam </w:t>
      </w:r>
      <w:r w:rsidRPr="00F634D1">
        <w:rPr>
          <w:rFonts w:ascii="Times New Roman" w:hAnsi="Times New Roman" w:cs="Times New Roman"/>
          <w:sz w:val="24"/>
          <w:szCs w:val="24"/>
        </w:rPr>
        <w:t>INTERREG V-A Latvijos ir Lietuvos bendradarbiavimo per sieną 201</w:t>
      </w:r>
      <w:r w:rsidR="005F38DE" w:rsidRPr="00F634D1">
        <w:rPr>
          <w:rFonts w:ascii="Times New Roman" w:hAnsi="Times New Roman" w:cs="Times New Roman"/>
          <w:sz w:val="24"/>
          <w:szCs w:val="24"/>
        </w:rPr>
        <w:t>4-2020 m. programos projektui</w:t>
      </w:r>
      <w:r w:rsidR="00F820E5" w:rsidRPr="00F634D1">
        <w:rPr>
          <w:rFonts w:ascii="Times New Roman" w:hAnsi="Times New Roman" w:cs="Times New Roman"/>
          <w:sz w:val="24"/>
          <w:szCs w:val="24"/>
        </w:rPr>
        <w:t xml:space="preserve"> „Keturi</w:t>
      </w:r>
      <w:r w:rsidR="005F38DE" w:rsidRPr="00F634D1">
        <w:rPr>
          <w:rFonts w:ascii="Times New Roman" w:hAnsi="Times New Roman" w:cs="Times New Roman"/>
          <w:sz w:val="24"/>
          <w:szCs w:val="24"/>
        </w:rPr>
        <w:t xml:space="preserve"> metų laikai" </w:t>
      </w:r>
      <w:r w:rsidR="00233142" w:rsidRPr="00F634D1">
        <w:rPr>
          <w:rFonts w:ascii="Times New Roman" w:hAnsi="Times New Roman" w:cs="Times New Roman"/>
          <w:sz w:val="24"/>
          <w:szCs w:val="24"/>
        </w:rPr>
        <w:t xml:space="preserve">gautas finansavimas </w:t>
      </w:r>
      <w:r w:rsidR="005F38DE" w:rsidRPr="00F634D1">
        <w:rPr>
          <w:rFonts w:ascii="Times New Roman" w:hAnsi="Times New Roman" w:cs="Times New Roman"/>
          <w:sz w:val="24"/>
          <w:szCs w:val="24"/>
        </w:rPr>
        <w:t xml:space="preserve">– </w:t>
      </w:r>
      <w:r w:rsidR="00233142" w:rsidRPr="00F634D1">
        <w:rPr>
          <w:rFonts w:ascii="Times New Roman" w:hAnsi="Times New Roman" w:cs="Times New Roman"/>
          <w:sz w:val="24"/>
          <w:szCs w:val="24"/>
        </w:rPr>
        <w:t>79</w:t>
      </w:r>
      <w:r w:rsidR="00F6731E" w:rsidRPr="00F634D1">
        <w:rPr>
          <w:rFonts w:ascii="Times New Roman" w:hAnsi="Times New Roman" w:cs="Times New Roman"/>
          <w:sz w:val="24"/>
          <w:szCs w:val="24"/>
        </w:rPr>
        <w:t>000</w:t>
      </w:r>
      <w:r w:rsidR="005F38DE" w:rsidRPr="00F634D1">
        <w:rPr>
          <w:rFonts w:ascii="Times New Roman" w:hAnsi="Times New Roman" w:cs="Times New Roman"/>
          <w:sz w:val="24"/>
          <w:szCs w:val="24"/>
        </w:rPr>
        <w:t>,0</w:t>
      </w:r>
      <w:r w:rsidR="00F6731E" w:rsidRPr="00F634D1">
        <w:rPr>
          <w:rFonts w:ascii="Times New Roman" w:hAnsi="Times New Roman" w:cs="Times New Roman"/>
          <w:sz w:val="24"/>
          <w:szCs w:val="24"/>
        </w:rPr>
        <w:t>0</w:t>
      </w:r>
      <w:r w:rsidR="00233142" w:rsidRPr="00F634D1">
        <w:rPr>
          <w:rFonts w:ascii="Times New Roman" w:hAnsi="Times New Roman" w:cs="Times New Roman"/>
          <w:sz w:val="24"/>
          <w:szCs w:val="24"/>
        </w:rPr>
        <w:t xml:space="preserve"> </w:t>
      </w:r>
      <w:proofErr w:type="spellStart"/>
      <w:r w:rsidR="00F6731E" w:rsidRPr="00F634D1">
        <w:rPr>
          <w:rFonts w:ascii="Times New Roman" w:hAnsi="Times New Roman" w:cs="Times New Roman"/>
          <w:sz w:val="24"/>
          <w:szCs w:val="24"/>
        </w:rPr>
        <w:t>Eur</w:t>
      </w:r>
      <w:proofErr w:type="spellEnd"/>
      <w:r w:rsidR="00F820E5" w:rsidRPr="00F634D1">
        <w:rPr>
          <w:rFonts w:ascii="Times New Roman" w:hAnsi="Times New Roman" w:cs="Times New Roman"/>
          <w:sz w:val="24"/>
          <w:szCs w:val="24"/>
        </w:rPr>
        <w:t>.</w:t>
      </w:r>
      <w:r w:rsidR="00233142" w:rsidRPr="00F634D1">
        <w:rPr>
          <w:rFonts w:ascii="Times New Roman" w:hAnsi="Times New Roman" w:cs="Times New Roman"/>
          <w:sz w:val="24"/>
          <w:szCs w:val="24"/>
        </w:rPr>
        <w:t xml:space="preserve"> Projektas bus įgyvendinamas 2018-2020 m.</w:t>
      </w:r>
    </w:p>
    <w:p w14:paraId="10D7A9F7" w14:textId="77777777" w:rsidR="006B5B82" w:rsidRPr="00F634D1" w:rsidRDefault="006B5B82" w:rsidP="00F634D1">
      <w:pPr>
        <w:jc w:val="both"/>
        <w:rPr>
          <w:rFonts w:ascii="Times New Roman" w:hAnsi="Times New Roman" w:cs="Times New Roman"/>
          <w:sz w:val="24"/>
          <w:szCs w:val="24"/>
        </w:rPr>
      </w:pPr>
    </w:p>
    <w:p w14:paraId="10D7A9F8" w14:textId="77777777" w:rsidR="006F4503" w:rsidRPr="00F634D1" w:rsidRDefault="006B5B82" w:rsidP="00F634D1">
      <w:pPr>
        <w:jc w:val="both"/>
        <w:rPr>
          <w:rFonts w:ascii="Times New Roman" w:hAnsi="Times New Roman" w:cs="Times New Roman"/>
          <w:sz w:val="24"/>
          <w:szCs w:val="24"/>
        </w:rPr>
      </w:pPr>
      <w:r w:rsidRPr="00F634D1">
        <w:rPr>
          <w:rFonts w:ascii="Times New Roman" w:hAnsi="Times New Roman" w:cs="Times New Roman"/>
          <w:sz w:val="24"/>
          <w:szCs w:val="24"/>
        </w:rPr>
        <w:t>• Rokiškio verslo klubas suteikė paramą darbais, technika</w:t>
      </w:r>
      <w:r w:rsidR="00F245B5" w:rsidRPr="00F634D1">
        <w:rPr>
          <w:rFonts w:ascii="Times New Roman" w:hAnsi="Times New Roman" w:cs="Times New Roman"/>
          <w:sz w:val="24"/>
          <w:szCs w:val="24"/>
        </w:rPr>
        <w:t>, medžiagomis</w:t>
      </w:r>
      <w:r w:rsidRPr="00F634D1">
        <w:rPr>
          <w:rFonts w:ascii="Times New Roman" w:hAnsi="Times New Roman" w:cs="Times New Roman"/>
          <w:sz w:val="24"/>
          <w:szCs w:val="24"/>
        </w:rPr>
        <w:t xml:space="preserve"> ir kt. priemonėmis tvarkant aplinką kasmetinės akcijos „Dvaro parkui – žalią veidą“, renginių ciklo „Kalėdų rezidencija“ metu, </w:t>
      </w:r>
      <w:r w:rsidR="00B968F3" w:rsidRPr="00F634D1">
        <w:rPr>
          <w:rFonts w:ascii="Times New Roman" w:hAnsi="Times New Roman" w:cs="Times New Roman"/>
          <w:sz w:val="24"/>
          <w:szCs w:val="24"/>
        </w:rPr>
        <w:t xml:space="preserve">įrengiant aptvare stoginę danieliams, atliekant nusausinimo ir pralaidos remonto darbus prie dvaro ansamblio pastato (unikalus Nr. 7380-1000-1158). </w:t>
      </w:r>
    </w:p>
    <w:p w14:paraId="10D7A9F9" w14:textId="77777777" w:rsidR="006F4503" w:rsidRPr="00F634D1" w:rsidRDefault="006F4503" w:rsidP="00F634D1">
      <w:pPr>
        <w:jc w:val="both"/>
        <w:rPr>
          <w:rFonts w:ascii="Times New Roman" w:hAnsi="Times New Roman" w:cs="Times New Roman"/>
          <w:sz w:val="24"/>
          <w:szCs w:val="24"/>
        </w:rPr>
      </w:pPr>
    </w:p>
    <w:p w14:paraId="10D7A9FA" w14:textId="333514FB" w:rsidR="006B5B82" w:rsidRPr="00F634D1" w:rsidRDefault="006F4503" w:rsidP="00F634D1">
      <w:pPr>
        <w:jc w:val="both"/>
        <w:rPr>
          <w:rFonts w:ascii="Times New Roman" w:hAnsi="Times New Roman" w:cs="Times New Roman"/>
          <w:b/>
          <w:bCs/>
          <w:sz w:val="24"/>
          <w:szCs w:val="24"/>
          <w:u w:val="single"/>
        </w:rPr>
      </w:pPr>
      <w:r w:rsidRPr="00F634D1">
        <w:rPr>
          <w:rFonts w:ascii="Times New Roman" w:hAnsi="Times New Roman" w:cs="Times New Roman"/>
          <w:sz w:val="24"/>
          <w:szCs w:val="24"/>
        </w:rPr>
        <w:t xml:space="preserve">• </w:t>
      </w:r>
      <w:r w:rsidR="00B968F3" w:rsidRPr="00F634D1">
        <w:rPr>
          <w:rFonts w:ascii="Times New Roman" w:hAnsi="Times New Roman" w:cs="Times New Roman"/>
          <w:sz w:val="24"/>
          <w:szCs w:val="24"/>
        </w:rPr>
        <w:t>UAB „</w:t>
      </w:r>
      <w:proofErr w:type="spellStart"/>
      <w:r w:rsidR="00B968F3" w:rsidRPr="00F634D1">
        <w:rPr>
          <w:rFonts w:ascii="Times New Roman" w:hAnsi="Times New Roman" w:cs="Times New Roman"/>
          <w:sz w:val="24"/>
          <w:szCs w:val="24"/>
        </w:rPr>
        <w:t>Ivabaltė</w:t>
      </w:r>
      <w:proofErr w:type="spellEnd"/>
      <w:r w:rsidR="00B968F3" w:rsidRPr="00F634D1">
        <w:rPr>
          <w:rFonts w:ascii="Times New Roman" w:hAnsi="Times New Roman" w:cs="Times New Roman"/>
          <w:sz w:val="24"/>
          <w:szCs w:val="24"/>
        </w:rPr>
        <w:t>“ skyrė techniką dvaro parko piev</w:t>
      </w:r>
      <w:r w:rsidR="00F634D1">
        <w:rPr>
          <w:rFonts w:ascii="Times New Roman" w:hAnsi="Times New Roman" w:cs="Times New Roman"/>
          <w:sz w:val="24"/>
          <w:szCs w:val="24"/>
        </w:rPr>
        <w:t>oms šienauti</w:t>
      </w:r>
      <w:r w:rsidR="00B968F3" w:rsidRPr="00F634D1">
        <w:rPr>
          <w:rFonts w:ascii="Times New Roman" w:hAnsi="Times New Roman" w:cs="Times New Roman"/>
          <w:sz w:val="24"/>
          <w:szCs w:val="24"/>
        </w:rPr>
        <w:t xml:space="preserve">, AB „Rokiškio sūris“ suteikė finansinę paramą edukacinio kambario atnaujinimui ir </w:t>
      </w:r>
      <w:proofErr w:type="spellStart"/>
      <w:r w:rsidR="00F634D1">
        <w:rPr>
          <w:rFonts w:ascii="Times New Roman" w:hAnsi="Times New Roman" w:cs="Times New Roman"/>
          <w:sz w:val="24"/>
          <w:szCs w:val="24"/>
        </w:rPr>
        <w:t>p</w:t>
      </w:r>
      <w:r w:rsidR="00B968F3" w:rsidRPr="00F634D1">
        <w:rPr>
          <w:rFonts w:ascii="Times New Roman" w:hAnsi="Times New Roman" w:cs="Times New Roman"/>
          <w:sz w:val="24"/>
          <w:szCs w:val="24"/>
        </w:rPr>
        <w:t>rakartėlių</w:t>
      </w:r>
      <w:proofErr w:type="spellEnd"/>
      <w:r w:rsidR="00F6731E" w:rsidRPr="00F634D1">
        <w:rPr>
          <w:rFonts w:ascii="Times New Roman" w:hAnsi="Times New Roman" w:cs="Times New Roman"/>
          <w:sz w:val="24"/>
          <w:szCs w:val="24"/>
        </w:rPr>
        <w:t xml:space="preserve"> ekspozicij</w:t>
      </w:r>
      <w:r w:rsidR="00F634D1">
        <w:rPr>
          <w:rFonts w:ascii="Times New Roman" w:hAnsi="Times New Roman" w:cs="Times New Roman"/>
          <w:sz w:val="24"/>
          <w:szCs w:val="24"/>
        </w:rPr>
        <w:t>ai apšviesti</w:t>
      </w:r>
      <w:r w:rsidR="00F6731E" w:rsidRPr="00F634D1">
        <w:rPr>
          <w:rFonts w:ascii="Times New Roman" w:hAnsi="Times New Roman" w:cs="Times New Roman"/>
          <w:sz w:val="24"/>
          <w:szCs w:val="24"/>
        </w:rPr>
        <w:t xml:space="preserve"> bei į</w:t>
      </w:r>
      <w:r w:rsidR="00B968F3" w:rsidRPr="00F634D1">
        <w:rPr>
          <w:rFonts w:ascii="Times New Roman" w:hAnsi="Times New Roman" w:cs="Times New Roman"/>
          <w:sz w:val="24"/>
          <w:szCs w:val="24"/>
        </w:rPr>
        <w:t>garsin</w:t>
      </w:r>
      <w:r w:rsidR="00F634D1">
        <w:rPr>
          <w:rFonts w:ascii="Times New Roman" w:hAnsi="Times New Roman" w:cs="Times New Roman"/>
          <w:sz w:val="24"/>
          <w:szCs w:val="24"/>
        </w:rPr>
        <w:t>ti</w:t>
      </w:r>
      <w:r w:rsidR="00B968F3" w:rsidRPr="00F634D1">
        <w:rPr>
          <w:rFonts w:ascii="Times New Roman" w:hAnsi="Times New Roman" w:cs="Times New Roman"/>
          <w:sz w:val="24"/>
          <w:szCs w:val="24"/>
        </w:rPr>
        <w:t>.</w:t>
      </w:r>
    </w:p>
    <w:p w14:paraId="10D7A9FB" w14:textId="77777777" w:rsidR="00BD0C35" w:rsidRPr="00F634D1" w:rsidRDefault="00BD0C35" w:rsidP="00F634D1">
      <w:pPr>
        <w:rPr>
          <w:rFonts w:ascii="Times New Roman" w:hAnsi="Times New Roman" w:cs="Times New Roman"/>
          <w:b/>
          <w:bCs/>
          <w:sz w:val="24"/>
          <w:szCs w:val="24"/>
          <w:u w:val="single"/>
        </w:rPr>
      </w:pPr>
    </w:p>
    <w:p w14:paraId="10D7A9FC" w14:textId="77777777" w:rsidR="006B5B82" w:rsidRPr="00F634D1" w:rsidRDefault="006B5B82" w:rsidP="00F634D1">
      <w:pPr>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Finansinė veikla</w:t>
      </w:r>
    </w:p>
    <w:p w14:paraId="10D7A9FD" w14:textId="77777777" w:rsidR="00BD0C35" w:rsidRPr="00F634D1" w:rsidRDefault="00BD0C35" w:rsidP="00F634D1">
      <w:pPr>
        <w:rPr>
          <w:rFonts w:ascii="Times New Roman" w:hAnsi="Times New Roman" w:cs="Times New Roman"/>
          <w:b/>
          <w:bCs/>
          <w:sz w:val="24"/>
          <w:szCs w:val="24"/>
          <w:u w:val="single"/>
        </w:rPr>
      </w:pPr>
    </w:p>
    <w:p w14:paraId="10D7A9FE" w14:textId="77777777" w:rsidR="006B5B82" w:rsidRPr="00F634D1" w:rsidRDefault="006B5B82" w:rsidP="00F634D1">
      <w:pPr>
        <w:jc w:val="both"/>
        <w:rPr>
          <w:rFonts w:ascii="Times New Roman" w:hAnsi="Times New Roman" w:cs="Times New Roman"/>
          <w:b/>
          <w:bCs/>
          <w:sz w:val="24"/>
          <w:szCs w:val="24"/>
          <w:u w:val="single"/>
        </w:rPr>
      </w:pPr>
    </w:p>
    <w:tbl>
      <w:tblPr>
        <w:tblpPr w:leftFromText="180" w:rightFromText="180" w:vertAnchor="text" w:tblpY="1"/>
        <w:tblOverlap w:val="neve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4977"/>
        <w:gridCol w:w="3018"/>
      </w:tblGrid>
      <w:tr w:rsidR="006F4503" w:rsidRPr="00F634D1" w14:paraId="10D7AA02" w14:textId="77777777" w:rsidTr="00F634D1">
        <w:tc>
          <w:tcPr>
            <w:tcW w:w="866" w:type="dxa"/>
          </w:tcPr>
          <w:p w14:paraId="10D7A9FF" w14:textId="77777777" w:rsidR="006F4503" w:rsidRPr="00F634D1" w:rsidRDefault="006F4503" w:rsidP="00F634D1">
            <w:pPr>
              <w:rPr>
                <w:rFonts w:ascii="Times New Roman" w:eastAsia="Times New Roman" w:hAnsi="Times New Roman" w:cs="Times New Roman"/>
                <w:b/>
                <w:bCs/>
              </w:rPr>
            </w:pPr>
          </w:p>
        </w:tc>
        <w:tc>
          <w:tcPr>
            <w:tcW w:w="4977" w:type="dxa"/>
          </w:tcPr>
          <w:p w14:paraId="10D7AA00" w14:textId="77777777" w:rsidR="006F4503" w:rsidRPr="00F634D1" w:rsidRDefault="006F4503" w:rsidP="00F634D1">
            <w:pPr>
              <w:rPr>
                <w:rFonts w:ascii="Times New Roman" w:eastAsia="Times New Roman" w:hAnsi="Times New Roman" w:cs="Times New Roman"/>
                <w:b/>
                <w:bCs/>
              </w:rPr>
            </w:pPr>
          </w:p>
        </w:tc>
        <w:tc>
          <w:tcPr>
            <w:tcW w:w="3018" w:type="dxa"/>
          </w:tcPr>
          <w:p w14:paraId="10D7AA01"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2017 m.</w:t>
            </w:r>
          </w:p>
        </w:tc>
      </w:tr>
      <w:tr w:rsidR="006F4503" w:rsidRPr="00F634D1" w14:paraId="10D7AA06" w14:textId="77777777" w:rsidTr="00F634D1">
        <w:tc>
          <w:tcPr>
            <w:tcW w:w="866" w:type="dxa"/>
          </w:tcPr>
          <w:p w14:paraId="10D7AA03"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1.</w:t>
            </w:r>
          </w:p>
        </w:tc>
        <w:tc>
          <w:tcPr>
            <w:tcW w:w="4977" w:type="dxa"/>
          </w:tcPr>
          <w:p w14:paraId="10D7AA04"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Lėšos, skirtos projektų įgyvendinimui</w:t>
            </w:r>
          </w:p>
        </w:tc>
        <w:tc>
          <w:tcPr>
            <w:tcW w:w="3018" w:type="dxa"/>
          </w:tcPr>
          <w:p w14:paraId="10D7AA05"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61625</w:t>
            </w:r>
          </w:p>
        </w:tc>
      </w:tr>
      <w:tr w:rsidR="006F4503" w:rsidRPr="00F634D1" w14:paraId="10D7AA0A" w14:textId="77777777" w:rsidTr="00F634D1">
        <w:tc>
          <w:tcPr>
            <w:tcW w:w="866" w:type="dxa"/>
          </w:tcPr>
          <w:p w14:paraId="10D7AA07"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1.1</w:t>
            </w:r>
          </w:p>
        </w:tc>
        <w:tc>
          <w:tcPr>
            <w:tcW w:w="4977" w:type="dxa"/>
          </w:tcPr>
          <w:p w14:paraId="10D7AA08"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Lietuvos kultūros taryba</w:t>
            </w:r>
          </w:p>
        </w:tc>
        <w:tc>
          <w:tcPr>
            <w:tcW w:w="3018" w:type="dxa"/>
          </w:tcPr>
          <w:p w14:paraId="10D7AA09"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48500</w:t>
            </w:r>
          </w:p>
        </w:tc>
      </w:tr>
      <w:tr w:rsidR="006F4503" w:rsidRPr="00F634D1" w14:paraId="10D7AA0E" w14:textId="77777777" w:rsidTr="00F634D1">
        <w:tc>
          <w:tcPr>
            <w:tcW w:w="866" w:type="dxa"/>
          </w:tcPr>
          <w:p w14:paraId="10D7AA0B"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1.2</w:t>
            </w:r>
          </w:p>
        </w:tc>
        <w:tc>
          <w:tcPr>
            <w:tcW w:w="4977" w:type="dxa"/>
          </w:tcPr>
          <w:p w14:paraId="10D7AA0C" w14:textId="1672AE96"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 xml:space="preserve">Savivaldybės (dalinis </w:t>
            </w:r>
            <w:proofErr w:type="spellStart"/>
            <w:r w:rsidRPr="00F634D1">
              <w:rPr>
                <w:rFonts w:ascii="Times New Roman" w:eastAsia="Times New Roman" w:hAnsi="Times New Roman" w:cs="Times New Roman"/>
              </w:rPr>
              <w:t>kofinansavimas</w:t>
            </w:r>
            <w:proofErr w:type="spellEnd"/>
            <w:r w:rsidRPr="00F634D1">
              <w:rPr>
                <w:rFonts w:ascii="Times New Roman" w:eastAsia="Times New Roman" w:hAnsi="Times New Roman" w:cs="Times New Roman"/>
              </w:rPr>
              <w:t>)</w:t>
            </w:r>
          </w:p>
        </w:tc>
        <w:tc>
          <w:tcPr>
            <w:tcW w:w="3018" w:type="dxa"/>
          </w:tcPr>
          <w:p w14:paraId="10D7AA0D"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13125</w:t>
            </w:r>
          </w:p>
        </w:tc>
      </w:tr>
      <w:tr w:rsidR="006F4503" w:rsidRPr="00F634D1" w14:paraId="10D7AA12" w14:textId="77777777" w:rsidTr="00F634D1">
        <w:tc>
          <w:tcPr>
            <w:tcW w:w="866" w:type="dxa"/>
          </w:tcPr>
          <w:p w14:paraId="10D7AA0F"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2.</w:t>
            </w:r>
          </w:p>
        </w:tc>
        <w:tc>
          <w:tcPr>
            <w:tcW w:w="4977" w:type="dxa"/>
          </w:tcPr>
          <w:p w14:paraId="10D7AA10"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b/>
                <w:bCs/>
              </w:rPr>
              <w:t>Gauta iš savivaldybės</w:t>
            </w:r>
          </w:p>
        </w:tc>
        <w:tc>
          <w:tcPr>
            <w:tcW w:w="3018" w:type="dxa"/>
          </w:tcPr>
          <w:p w14:paraId="10D7AA11"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378529</w:t>
            </w:r>
          </w:p>
        </w:tc>
      </w:tr>
      <w:tr w:rsidR="006F4503" w:rsidRPr="00F634D1" w14:paraId="10D7AA16" w14:textId="77777777" w:rsidTr="00F634D1">
        <w:tc>
          <w:tcPr>
            <w:tcW w:w="866" w:type="dxa"/>
          </w:tcPr>
          <w:p w14:paraId="10D7AA13"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2.1</w:t>
            </w:r>
          </w:p>
        </w:tc>
        <w:tc>
          <w:tcPr>
            <w:tcW w:w="4977" w:type="dxa"/>
          </w:tcPr>
          <w:p w14:paraId="10D7AA14"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Savivaldybės biudžetas</w:t>
            </w:r>
          </w:p>
        </w:tc>
        <w:tc>
          <w:tcPr>
            <w:tcW w:w="3018" w:type="dxa"/>
          </w:tcPr>
          <w:p w14:paraId="10D7AA15"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378529</w:t>
            </w:r>
          </w:p>
        </w:tc>
      </w:tr>
      <w:tr w:rsidR="006F4503" w:rsidRPr="00F634D1" w14:paraId="10D7AA1A" w14:textId="77777777" w:rsidTr="00F634D1">
        <w:tc>
          <w:tcPr>
            <w:tcW w:w="866" w:type="dxa"/>
          </w:tcPr>
          <w:p w14:paraId="10D7AA17"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2.1.1</w:t>
            </w:r>
          </w:p>
        </w:tc>
        <w:tc>
          <w:tcPr>
            <w:tcW w:w="4977" w:type="dxa"/>
          </w:tcPr>
          <w:p w14:paraId="10D7AA18"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Darbo užmokesčiui</w:t>
            </w:r>
          </w:p>
        </w:tc>
        <w:tc>
          <w:tcPr>
            <w:tcW w:w="3018" w:type="dxa"/>
          </w:tcPr>
          <w:p w14:paraId="10D7AA19"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241766</w:t>
            </w:r>
          </w:p>
        </w:tc>
      </w:tr>
      <w:tr w:rsidR="006F4503" w:rsidRPr="00F634D1" w14:paraId="10D7AA1E" w14:textId="77777777" w:rsidTr="00F634D1">
        <w:tc>
          <w:tcPr>
            <w:tcW w:w="866" w:type="dxa"/>
          </w:tcPr>
          <w:p w14:paraId="10D7AA1B"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2.1.2</w:t>
            </w:r>
          </w:p>
        </w:tc>
        <w:tc>
          <w:tcPr>
            <w:tcW w:w="4977" w:type="dxa"/>
          </w:tcPr>
          <w:p w14:paraId="10D7AA1C"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Soc. draudimui</w:t>
            </w:r>
          </w:p>
        </w:tc>
        <w:tc>
          <w:tcPr>
            <w:tcW w:w="3018" w:type="dxa"/>
          </w:tcPr>
          <w:p w14:paraId="10D7AA1D"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73840,67</w:t>
            </w:r>
          </w:p>
        </w:tc>
      </w:tr>
      <w:tr w:rsidR="006F4503" w:rsidRPr="00F634D1" w14:paraId="10D7AA22" w14:textId="77777777" w:rsidTr="00F634D1">
        <w:tc>
          <w:tcPr>
            <w:tcW w:w="866" w:type="dxa"/>
          </w:tcPr>
          <w:p w14:paraId="10D7AA1F"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2.1.3</w:t>
            </w:r>
          </w:p>
        </w:tc>
        <w:tc>
          <w:tcPr>
            <w:tcW w:w="4977" w:type="dxa"/>
          </w:tcPr>
          <w:p w14:paraId="10D7AA20"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Ryšiams</w:t>
            </w:r>
          </w:p>
        </w:tc>
        <w:tc>
          <w:tcPr>
            <w:tcW w:w="3018" w:type="dxa"/>
          </w:tcPr>
          <w:p w14:paraId="10D7AA21"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2033,76</w:t>
            </w:r>
          </w:p>
        </w:tc>
      </w:tr>
      <w:tr w:rsidR="006F4503" w:rsidRPr="00F634D1" w14:paraId="10D7AA26" w14:textId="77777777" w:rsidTr="00F634D1">
        <w:tc>
          <w:tcPr>
            <w:tcW w:w="866" w:type="dxa"/>
          </w:tcPr>
          <w:p w14:paraId="10D7AA23"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2.1.4</w:t>
            </w:r>
          </w:p>
        </w:tc>
        <w:tc>
          <w:tcPr>
            <w:tcW w:w="4977" w:type="dxa"/>
          </w:tcPr>
          <w:p w14:paraId="10D7AA24"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Kitos prekės</w:t>
            </w:r>
          </w:p>
        </w:tc>
        <w:tc>
          <w:tcPr>
            <w:tcW w:w="3018" w:type="dxa"/>
          </w:tcPr>
          <w:p w14:paraId="10D7AA25"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4708,80</w:t>
            </w:r>
          </w:p>
        </w:tc>
      </w:tr>
      <w:tr w:rsidR="006F4503" w:rsidRPr="00F634D1" w14:paraId="10D7AA2A" w14:textId="77777777" w:rsidTr="00F634D1">
        <w:tc>
          <w:tcPr>
            <w:tcW w:w="866" w:type="dxa"/>
          </w:tcPr>
          <w:p w14:paraId="10D7AA27"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2.1.5</w:t>
            </w:r>
          </w:p>
        </w:tc>
        <w:tc>
          <w:tcPr>
            <w:tcW w:w="4977" w:type="dxa"/>
          </w:tcPr>
          <w:p w14:paraId="10D7AA28"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Kvalifikacijos kėlimui</w:t>
            </w:r>
          </w:p>
        </w:tc>
        <w:tc>
          <w:tcPr>
            <w:tcW w:w="3018" w:type="dxa"/>
          </w:tcPr>
          <w:p w14:paraId="10D7AA29"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100</w:t>
            </w:r>
          </w:p>
        </w:tc>
      </w:tr>
      <w:tr w:rsidR="006F4503" w:rsidRPr="00F634D1" w14:paraId="10D7AA2E" w14:textId="77777777" w:rsidTr="00F634D1">
        <w:tc>
          <w:tcPr>
            <w:tcW w:w="866" w:type="dxa"/>
          </w:tcPr>
          <w:p w14:paraId="10D7AA2B"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2.1.6</w:t>
            </w:r>
          </w:p>
        </w:tc>
        <w:tc>
          <w:tcPr>
            <w:tcW w:w="4977" w:type="dxa"/>
          </w:tcPr>
          <w:p w14:paraId="10D7AA2C"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Komunalinėms paslaugoms</w:t>
            </w:r>
          </w:p>
        </w:tc>
        <w:tc>
          <w:tcPr>
            <w:tcW w:w="3018" w:type="dxa"/>
          </w:tcPr>
          <w:p w14:paraId="10D7AA2D"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42336,24</w:t>
            </w:r>
          </w:p>
        </w:tc>
      </w:tr>
      <w:tr w:rsidR="006F4503" w:rsidRPr="00F634D1" w14:paraId="10D7AA32" w14:textId="77777777" w:rsidTr="00F634D1">
        <w:tc>
          <w:tcPr>
            <w:tcW w:w="866" w:type="dxa"/>
          </w:tcPr>
          <w:p w14:paraId="10D7AA2F"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2.1.7</w:t>
            </w:r>
          </w:p>
        </w:tc>
        <w:tc>
          <w:tcPr>
            <w:tcW w:w="4977" w:type="dxa"/>
          </w:tcPr>
          <w:p w14:paraId="10D7AA30"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Kitos paslaugos</w:t>
            </w:r>
          </w:p>
        </w:tc>
        <w:tc>
          <w:tcPr>
            <w:tcW w:w="3018" w:type="dxa"/>
          </w:tcPr>
          <w:p w14:paraId="10D7AA31"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10743,53</w:t>
            </w:r>
          </w:p>
        </w:tc>
      </w:tr>
      <w:tr w:rsidR="006F4503" w:rsidRPr="00F634D1" w14:paraId="10D7AA36" w14:textId="77777777" w:rsidTr="00F634D1">
        <w:tc>
          <w:tcPr>
            <w:tcW w:w="866" w:type="dxa"/>
          </w:tcPr>
          <w:p w14:paraId="10D7AA33"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2.2</w:t>
            </w:r>
          </w:p>
        </w:tc>
        <w:tc>
          <w:tcPr>
            <w:tcW w:w="4977" w:type="dxa"/>
          </w:tcPr>
          <w:p w14:paraId="10D7AA34"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b/>
                <w:bCs/>
              </w:rPr>
              <w:t>Valstybės biudžetas</w:t>
            </w:r>
          </w:p>
        </w:tc>
        <w:tc>
          <w:tcPr>
            <w:tcW w:w="3018" w:type="dxa"/>
          </w:tcPr>
          <w:p w14:paraId="10D7AA35"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33741,56</w:t>
            </w:r>
          </w:p>
        </w:tc>
      </w:tr>
      <w:tr w:rsidR="006F4503" w:rsidRPr="00F634D1" w14:paraId="10D7AA3A" w14:textId="77777777" w:rsidTr="00F634D1">
        <w:tc>
          <w:tcPr>
            <w:tcW w:w="866" w:type="dxa"/>
          </w:tcPr>
          <w:p w14:paraId="10D7AA37"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2.2.1</w:t>
            </w:r>
          </w:p>
        </w:tc>
        <w:tc>
          <w:tcPr>
            <w:tcW w:w="4977" w:type="dxa"/>
          </w:tcPr>
          <w:p w14:paraId="10D7AA38"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Darbo užmokesčiui</w:t>
            </w:r>
          </w:p>
        </w:tc>
        <w:tc>
          <w:tcPr>
            <w:tcW w:w="3018" w:type="dxa"/>
          </w:tcPr>
          <w:p w14:paraId="10D7AA39"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25654,22</w:t>
            </w:r>
          </w:p>
        </w:tc>
      </w:tr>
      <w:tr w:rsidR="006F4503" w:rsidRPr="00F634D1" w14:paraId="10D7AA3E" w14:textId="77777777" w:rsidTr="00F634D1">
        <w:tc>
          <w:tcPr>
            <w:tcW w:w="866" w:type="dxa"/>
          </w:tcPr>
          <w:p w14:paraId="10D7AA3B"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2.2.2</w:t>
            </w:r>
          </w:p>
        </w:tc>
        <w:tc>
          <w:tcPr>
            <w:tcW w:w="4977" w:type="dxa"/>
          </w:tcPr>
          <w:p w14:paraId="10D7AA3C"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Soc. draudimui</w:t>
            </w:r>
          </w:p>
        </w:tc>
        <w:tc>
          <w:tcPr>
            <w:tcW w:w="3018" w:type="dxa"/>
          </w:tcPr>
          <w:p w14:paraId="10D7AA3D"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8087,34</w:t>
            </w:r>
          </w:p>
        </w:tc>
      </w:tr>
      <w:tr w:rsidR="006F4503" w:rsidRPr="00F634D1" w14:paraId="10D7AA42" w14:textId="77777777" w:rsidTr="00F634D1">
        <w:tc>
          <w:tcPr>
            <w:tcW w:w="866" w:type="dxa"/>
          </w:tcPr>
          <w:p w14:paraId="10D7AA3F"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3.</w:t>
            </w:r>
          </w:p>
        </w:tc>
        <w:tc>
          <w:tcPr>
            <w:tcW w:w="4977" w:type="dxa"/>
          </w:tcPr>
          <w:p w14:paraId="10D7AA40"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b/>
                <w:bCs/>
              </w:rPr>
              <w:t>Specialiųjų programų lėšos</w:t>
            </w:r>
          </w:p>
        </w:tc>
        <w:tc>
          <w:tcPr>
            <w:tcW w:w="3018" w:type="dxa"/>
          </w:tcPr>
          <w:p w14:paraId="10D7AA41"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54247,19</w:t>
            </w:r>
          </w:p>
        </w:tc>
      </w:tr>
      <w:tr w:rsidR="006F4503" w:rsidRPr="00F634D1" w14:paraId="10D7AA46" w14:textId="77777777" w:rsidTr="00F634D1">
        <w:tc>
          <w:tcPr>
            <w:tcW w:w="866" w:type="dxa"/>
          </w:tcPr>
          <w:p w14:paraId="10D7AA43"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3.1</w:t>
            </w:r>
          </w:p>
        </w:tc>
        <w:tc>
          <w:tcPr>
            <w:tcW w:w="4977" w:type="dxa"/>
          </w:tcPr>
          <w:p w14:paraId="10D7AA44"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Darbo užmokesčiui</w:t>
            </w:r>
          </w:p>
        </w:tc>
        <w:tc>
          <w:tcPr>
            <w:tcW w:w="3018" w:type="dxa"/>
          </w:tcPr>
          <w:p w14:paraId="10D7AA45"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0</w:t>
            </w:r>
          </w:p>
        </w:tc>
      </w:tr>
      <w:tr w:rsidR="006F4503" w:rsidRPr="00F634D1" w14:paraId="10D7AA4A" w14:textId="77777777" w:rsidTr="00F634D1">
        <w:tc>
          <w:tcPr>
            <w:tcW w:w="866" w:type="dxa"/>
          </w:tcPr>
          <w:p w14:paraId="10D7AA47"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3.2</w:t>
            </w:r>
          </w:p>
        </w:tc>
        <w:tc>
          <w:tcPr>
            <w:tcW w:w="4977" w:type="dxa"/>
          </w:tcPr>
          <w:p w14:paraId="10D7AA48"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Soc. draudimui</w:t>
            </w:r>
          </w:p>
        </w:tc>
        <w:tc>
          <w:tcPr>
            <w:tcW w:w="3018" w:type="dxa"/>
          </w:tcPr>
          <w:p w14:paraId="10D7AA49"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0</w:t>
            </w:r>
          </w:p>
        </w:tc>
      </w:tr>
      <w:tr w:rsidR="006F4503" w:rsidRPr="00F634D1" w14:paraId="10D7AA4E" w14:textId="77777777" w:rsidTr="00F634D1">
        <w:tc>
          <w:tcPr>
            <w:tcW w:w="866" w:type="dxa"/>
          </w:tcPr>
          <w:p w14:paraId="10D7AA4B"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3.3</w:t>
            </w:r>
          </w:p>
        </w:tc>
        <w:tc>
          <w:tcPr>
            <w:tcW w:w="4977" w:type="dxa"/>
          </w:tcPr>
          <w:p w14:paraId="10D7AA4C"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Ryšiams</w:t>
            </w:r>
          </w:p>
        </w:tc>
        <w:tc>
          <w:tcPr>
            <w:tcW w:w="3018" w:type="dxa"/>
          </w:tcPr>
          <w:p w14:paraId="10D7AA4D"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470</w:t>
            </w:r>
          </w:p>
        </w:tc>
      </w:tr>
      <w:tr w:rsidR="006F4503" w:rsidRPr="00F634D1" w14:paraId="10D7AA52" w14:textId="77777777" w:rsidTr="00F634D1">
        <w:tc>
          <w:tcPr>
            <w:tcW w:w="866" w:type="dxa"/>
          </w:tcPr>
          <w:p w14:paraId="10D7AA4F"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3.4</w:t>
            </w:r>
          </w:p>
        </w:tc>
        <w:tc>
          <w:tcPr>
            <w:tcW w:w="4977" w:type="dxa"/>
          </w:tcPr>
          <w:p w14:paraId="10D7AA50"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Transportui</w:t>
            </w:r>
          </w:p>
        </w:tc>
        <w:tc>
          <w:tcPr>
            <w:tcW w:w="3018" w:type="dxa"/>
          </w:tcPr>
          <w:p w14:paraId="10D7AA51"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4000</w:t>
            </w:r>
          </w:p>
        </w:tc>
      </w:tr>
      <w:tr w:rsidR="006F4503" w:rsidRPr="00F634D1" w14:paraId="10D7AA56" w14:textId="77777777" w:rsidTr="00F634D1">
        <w:tc>
          <w:tcPr>
            <w:tcW w:w="866" w:type="dxa"/>
          </w:tcPr>
          <w:p w14:paraId="10D7AA53"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3.5</w:t>
            </w:r>
          </w:p>
        </w:tc>
        <w:tc>
          <w:tcPr>
            <w:tcW w:w="4977" w:type="dxa"/>
          </w:tcPr>
          <w:p w14:paraId="10D7AA54"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Spaudiniams</w:t>
            </w:r>
          </w:p>
        </w:tc>
        <w:tc>
          <w:tcPr>
            <w:tcW w:w="3018" w:type="dxa"/>
          </w:tcPr>
          <w:p w14:paraId="10D7AA55"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638,74</w:t>
            </w:r>
          </w:p>
        </w:tc>
      </w:tr>
      <w:tr w:rsidR="006F4503" w:rsidRPr="00F634D1" w14:paraId="10D7AA5A" w14:textId="77777777" w:rsidTr="00F634D1">
        <w:tc>
          <w:tcPr>
            <w:tcW w:w="866" w:type="dxa"/>
          </w:tcPr>
          <w:p w14:paraId="10D7AA57"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3.6</w:t>
            </w:r>
          </w:p>
        </w:tc>
        <w:tc>
          <w:tcPr>
            <w:tcW w:w="4977" w:type="dxa"/>
          </w:tcPr>
          <w:p w14:paraId="10D7AA58"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Kitos prekės</w:t>
            </w:r>
          </w:p>
        </w:tc>
        <w:tc>
          <w:tcPr>
            <w:tcW w:w="3018" w:type="dxa"/>
          </w:tcPr>
          <w:p w14:paraId="10D7AA59"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24141,22</w:t>
            </w:r>
          </w:p>
        </w:tc>
      </w:tr>
      <w:tr w:rsidR="006F4503" w:rsidRPr="00F634D1" w14:paraId="10D7AA5E" w14:textId="77777777" w:rsidTr="00F634D1">
        <w:tc>
          <w:tcPr>
            <w:tcW w:w="866" w:type="dxa"/>
          </w:tcPr>
          <w:p w14:paraId="10D7AA5B"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3.7</w:t>
            </w:r>
          </w:p>
        </w:tc>
        <w:tc>
          <w:tcPr>
            <w:tcW w:w="4977" w:type="dxa"/>
          </w:tcPr>
          <w:p w14:paraId="10D7AA5C"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Komandiruotės</w:t>
            </w:r>
          </w:p>
        </w:tc>
        <w:tc>
          <w:tcPr>
            <w:tcW w:w="3018" w:type="dxa"/>
          </w:tcPr>
          <w:p w14:paraId="10D7AA5D"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763,10</w:t>
            </w:r>
          </w:p>
        </w:tc>
      </w:tr>
      <w:tr w:rsidR="006F4503" w:rsidRPr="00F634D1" w14:paraId="10D7AA62" w14:textId="77777777" w:rsidTr="00F634D1">
        <w:tc>
          <w:tcPr>
            <w:tcW w:w="866" w:type="dxa"/>
          </w:tcPr>
          <w:p w14:paraId="10D7AA5F"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3.8</w:t>
            </w:r>
          </w:p>
        </w:tc>
        <w:tc>
          <w:tcPr>
            <w:tcW w:w="4977" w:type="dxa"/>
          </w:tcPr>
          <w:p w14:paraId="10D7AA60"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Kvalifikacijos kėlimui</w:t>
            </w:r>
          </w:p>
        </w:tc>
        <w:tc>
          <w:tcPr>
            <w:tcW w:w="3018" w:type="dxa"/>
          </w:tcPr>
          <w:p w14:paraId="10D7AA61"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997,95</w:t>
            </w:r>
          </w:p>
        </w:tc>
      </w:tr>
      <w:tr w:rsidR="006F4503" w:rsidRPr="00F634D1" w14:paraId="10D7AA66" w14:textId="77777777" w:rsidTr="00F634D1">
        <w:tc>
          <w:tcPr>
            <w:tcW w:w="866" w:type="dxa"/>
          </w:tcPr>
          <w:p w14:paraId="10D7AA63"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3.9</w:t>
            </w:r>
          </w:p>
        </w:tc>
        <w:tc>
          <w:tcPr>
            <w:tcW w:w="4977" w:type="dxa"/>
          </w:tcPr>
          <w:p w14:paraId="10D7AA64"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Komunalinėms paslaugoms</w:t>
            </w:r>
          </w:p>
        </w:tc>
        <w:tc>
          <w:tcPr>
            <w:tcW w:w="3018" w:type="dxa"/>
          </w:tcPr>
          <w:p w14:paraId="10D7AA65"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534,51</w:t>
            </w:r>
          </w:p>
        </w:tc>
      </w:tr>
      <w:tr w:rsidR="006F4503" w:rsidRPr="00F634D1" w14:paraId="10D7AA6A" w14:textId="77777777" w:rsidTr="00F634D1">
        <w:tc>
          <w:tcPr>
            <w:tcW w:w="866" w:type="dxa"/>
          </w:tcPr>
          <w:p w14:paraId="10D7AA67"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3.10</w:t>
            </w:r>
          </w:p>
        </w:tc>
        <w:tc>
          <w:tcPr>
            <w:tcW w:w="4977" w:type="dxa"/>
          </w:tcPr>
          <w:p w14:paraId="10D7AA68"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Kitos paslaugos</w:t>
            </w:r>
          </w:p>
        </w:tc>
        <w:tc>
          <w:tcPr>
            <w:tcW w:w="3018" w:type="dxa"/>
          </w:tcPr>
          <w:p w14:paraId="10D7AA69"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12231,17</w:t>
            </w:r>
          </w:p>
        </w:tc>
      </w:tr>
      <w:tr w:rsidR="006F4503" w:rsidRPr="00F634D1" w14:paraId="10D7AA6E" w14:textId="77777777" w:rsidTr="00F634D1">
        <w:tc>
          <w:tcPr>
            <w:tcW w:w="866" w:type="dxa"/>
          </w:tcPr>
          <w:p w14:paraId="10D7AA6B"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3.11</w:t>
            </w:r>
          </w:p>
        </w:tc>
        <w:tc>
          <w:tcPr>
            <w:tcW w:w="4977" w:type="dxa"/>
          </w:tcPr>
          <w:p w14:paraId="10D7AA6C"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Darbdavio socialinė parama</w:t>
            </w:r>
          </w:p>
        </w:tc>
        <w:tc>
          <w:tcPr>
            <w:tcW w:w="3018" w:type="dxa"/>
          </w:tcPr>
          <w:p w14:paraId="10D7AA6D"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2660</w:t>
            </w:r>
          </w:p>
        </w:tc>
      </w:tr>
      <w:tr w:rsidR="006F4503" w:rsidRPr="00F634D1" w14:paraId="10D7AA72" w14:textId="77777777" w:rsidTr="00F634D1">
        <w:tc>
          <w:tcPr>
            <w:tcW w:w="866" w:type="dxa"/>
          </w:tcPr>
          <w:p w14:paraId="10D7AA6F"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3.12</w:t>
            </w:r>
          </w:p>
        </w:tc>
        <w:tc>
          <w:tcPr>
            <w:tcW w:w="4977" w:type="dxa"/>
          </w:tcPr>
          <w:p w14:paraId="10D7AA70"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Muziejinės vertybės</w:t>
            </w:r>
          </w:p>
        </w:tc>
        <w:tc>
          <w:tcPr>
            <w:tcW w:w="3018" w:type="dxa"/>
          </w:tcPr>
          <w:p w14:paraId="10D7AA71"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3225</w:t>
            </w:r>
          </w:p>
        </w:tc>
      </w:tr>
      <w:tr w:rsidR="006F4503" w:rsidRPr="00F634D1" w14:paraId="10D7AA76" w14:textId="77777777" w:rsidTr="00F634D1">
        <w:tc>
          <w:tcPr>
            <w:tcW w:w="866" w:type="dxa"/>
          </w:tcPr>
          <w:p w14:paraId="10D7AA73"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3.13</w:t>
            </w:r>
          </w:p>
        </w:tc>
        <w:tc>
          <w:tcPr>
            <w:tcW w:w="4977" w:type="dxa"/>
          </w:tcPr>
          <w:p w14:paraId="10D7AA74"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Ilgalaikis nematerialusis ir materialusis turtas</w:t>
            </w:r>
          </w:p>
        </w:tc>
        <w:tc>
          <w:tcPr>
            <w:tcW w:w="3018" w:type="dxa"/>
          </w:tcPr>
          <w:p w14:paraId="10D7AA75"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4585,50</w:t>
            </w:r>
          </w:p>
        </w:tc>
      </w:tr>
      <w:tr w:rsidR="006F4503" w:rsidRPr="00F634D1" w14:paraId="10D7AA7A" w14:textId="77777777" w:rsidTr="00F634D1">
        <w:tc>
          <w:tcPr>
            <w:tcW w:w="866" w:type="dxa"/>
          </w:tcPr>
          <w:p w14:paraId="10D7AA77"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4.</w:t>
            </w:r>
          </w:p>
        </w:tc>
        <w:tc>
          <w:tcPr>
            <w:tcW w:w="4977" w:type="dxa"/>
          </w:tcPr>
          <w:p w14:paraId="10D7AA78"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b/>
                <w:bCs/>
              </w:rPr>
              <w:t>Darbo biržos subsidijavimas</w:t>
            </w:r>
          </w:p>
        </w:tc>
        <w:tc>
          <w:tcPr>
            <w:tcW w:w="3018" w:type="dxa"/>
          </w:tcPr>
          <w:p w14:paraId="10D7AA79"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2660,11</w:t>
            </w:r>
          </w:p>
        </w:tc>
      </w:tr>
      <w:tr w:rsidR="006F4503" w:rsidRPr="00F634D1" w14:paraId="10D7AA7E" w14:textId="77777777" w:rsidTr="00F634D1">
        <w:tc>
          <w:tcPr>
            <w:tcW w:w="866" w:type="dxa"/>
          </w:tcPr>
          <w:p w14:paraId="10D7AA7B"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4.1</w:t>
            </w:r>
          </w:p>
        </w:tc>
        <w:tc>
          <w:tcPr>
            <w:tcW w:w="4977" w:type="dxa"/>
          </w:tcPr>
          <w:p w14:paraId="10D7AA7C"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Darbo užmokesčiui</w:t>
            </w:r>
          </w:p>
        </w:tc>
        <w:tc>
          <w:tcPr>
            <w:tcW w:w="3018" w:type="dxa"/>
          </w:tcPr>
          <w:p w14:paraId="10D7AA7D"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2030,92</w:t>
            </w:r>
          </w:p>
        </w:tc>
      </w:tr>
      <w:tr w:rsidR="006F4503" w:rsidRPr="00F634D1" w14:paraId="10D7AA82" w14:textId="77777777" w:rsidTr="00F634D1">
        <w:tc>
          <w:tcPr>
            <w:tcW w:w="866" w:type="dxa"/>
          </w:tcPr>
          <w:p w14:paraId="10D7AA7F"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4.2</w:t>
            </w:r>
          </w:p>
        </w:tc>
        <w:tc>
          <w:tcPr>
            <w:tcW w:w="4977" w:type="dxa"/>
          </w:tcPr>
          <w:p w14:paraId="10D7AA80"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Soc. draudimui</w:t>
            </w:r>
          </w:p>
        </w:tc>
        <w:tc>
          <w:tcPr>
            <w:tcW w:w="3018" w:type="dxa"/>
          </w:tcPr>
          <w:p w14:paraId="10D7AA81"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629,19</w:t>
            </w:r>
          </w:p>
        </w:tc>
      </w:tr>
      <w:tr w:rsidR="006F4503" w:rsidRPr="00F634D1" w14:paraId="10D7AA86" w14:textId="77777777" w:rsidTr="00F634D1">
        <w:tc>
          <w:tcPr>
            <w:tcW w:w="866" w:type="dxa"/>
          </w:tcPr>
          <w:p w14:paraId="10D7AA83"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rPr>
              <w:t>5.</w:t>
            </w:r>
          </w:p>
        </w:tc>
        <w:tc>
          <w:tcPr>
            <w:tcW w:w="4977" w:type="dxa"/>
          </w:tcPr>
          <w:p w14:paraId="10D7AA84" w14:textId="77777777" w:rsidR="006F4503" w:rsidRPr="00F634D1" w:rsidRDefault="006F4503" w:rsidP="00F634D1">
            <w:pPr>
              <w:rPr>
                <w:rFonts w:ascii="Times New Roman" w:eastAsia="Times New Roman" w:hAnsi="Times New Roman" w:cs="Times New Roman"/>
              </w:rPr>
            </w:pPr>
            <w:r w:rsidRPr="00F634D1">
              <w:rPr>
                <w:rFonts w:ascii="Times New Roman" w:eastAsia="Times New Roman" w:hAnsi="Times New Roman" w:cs="Times New Roman"/>
                <w:b/>
                <w:bCs/>
              </w:rPr>
              <w:t>Gauta parama</w:t>
            </w:r>
          </w:p>
        </w:tc>
        <w:tc>
          <w:tcPr>
            <w:tcW w:w="3018" w:type="dxa"/>
          </w:tcPr>
          <w:p w14:paraId="10D7AA85"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34452,12</w:t>
            </w:r>
          </w:p>
        </w:tc>
      </w:tr>
      <w:tr w:rsidR="006F4503" w:rsidRPr="00F634D1" w14:paraId="10D7AA8A" w14:textId="77777777" w:rsidTr="00F634D1">
        <w:tc>
          <w:tcPr>
            <w:tcW w:w="866" w:type="dxa"/>
          </w:tcPr>
          <w:p w14:paraId="10D7AA87" w14:textId="77777777" w:rsidR="006F4503" w:rsidRPr="00F634D1" w:rsidRDefault="006F4503" w:rsidP="00F634D1">
            <w:pPr>
              <w:rPr>
                <w:rFonts w:ascii="Times New Roman" w:eastAsia="Times New Roman" w:hAnsi="Times New Roman" w:cs="Times New Roman"/>
              </w:rPr>
            </w:pPr>
          </w:p>
        </w:tc>
        <w:tc>
          <w:tcPr>
            <w:tcW w:w="4977" w:type="dxa"/>
          </w:tcPr>
          <w:p w14:paraId="10D7AA88"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Iš viso muziejus gavo lėšų</w:t>
            </w:r>
          </w:p>
        </w:tc>
        <w:tc>
          <w:tcPr>
            <w:tcW w:w="3018" w:type="dxa"/>
          </w:tcPr>
          <w:p w14:paraId="10D7AA89" w14:textId="77777777" w:rsidR="006F4503" w:rsidRPr="00F634D1" w:rsidRDefault="006F4503" w:rsidP="00F634D1">
            <w:pPr>
              <w:rPr>
                <w:rFonts w:ascii="Times New Roman" w:eastAsia="Times New Roman" w:hAnsi="Times New Roman" w:cs="Times New Roman"/>
                <w:b/>
                <w:bCs/>
              </w:rPr>
            </w:pPr>
            <w:r w:rsidRPr="00F634D1">
              <w:rPr>
                <w:rFonts w:ascii="Times New Roman" w:eastAsia="Times New Roman" w:hAnsi="Times New Roman" w:cs="Times New Roman"/>
                <w:b/>
                <w:bCs/>
              </w:rPr>
              <w:t>565254,98</w:t>
            </w:r>
          </w:p>
        </w:tc>
      </w:tr>
    </w:tbl>
    <w:p w14:paraId="10D7AA8B" w14:textId="18B01F18" w:rsidR="006B5B82" w:rsidRPr="00F634D1" w:rsidRDefault="00F634D1" w:rsidP="00F634D1">
      <w:pPr>
        <w:rPr>
          <w:rFonts w:ascii="Times New Roman" w:hAnsi="Times New Roman" w:cs="Times New Roman"/>
          <w:sz w:val="24"/>
          <w:szCs w:val="24"/>
        </w:rPr>
      </w:pPr>
      <w:r>
        <w:rPr>
          <w:rFonts w:ascii="Times New Roman" w:hAnsi="Times New Roman" w:cs="Times New Roman"/>
          <w:sz w:val="24"/>
          <w:szCs w:val="24"/>
        </w:rPr>
        <w:br w:type="textWrapping" w:clear="all"/>
      </w:r>
    </w:p>
    <w:p w14:paraId="10D7AA8C" w14:textId="77777777" w:rsidR="00B30126" w:rsidRPr="00F634D1" w:rsidRDefault="00B30126" w:rsidP="00F634D1">
      <w:pPr>
        <w:rPr>
          <w:rFonts w:ascii="Times New Roman" w:hAnsi="Times New Roman" w:cs="Times New Roman"/>
          <w:b/>
          <w:bCs/>
          <w:sz w:val="24"/>
          <w:szCs w:val="24"/>
          <w:u w:val="single"/>
        </w:rPr>
      </w:pPr>
    </w:p>
    <w:p w14:paraId="10D7AA8D" w14:textId="77777777" w:rsidR="006B5B82" w:rsidRPr="00F634D1" w:rsidRDefault="006B5B82" w:rsidP="00F634D1">
      <w:pPr>
        <w:rPr>
          <w:rFonts w:ascii="Times New Roman" w:hAnsi="Times New Roman" w:cs="Times New Roman"/>
          <w:b/>
          <w:bCs/>
          <w:sz w:val="24"/>
          <w:szCs w:val="24"/>
          <w:u w:val="single"/>
        </w:rPr>
      </w:pPr>
      <w:r w:rsidRPr="00F634D1">
        <w:rPr>
          <w:rFonts w:ascii="Times New Roman" w:hAnsi="Times New Roman" w:cs="Times New Roman"/>
          <w:b/>
          <w:bCs/>
          <w:sz w:val="24"/>
          <w:szCs w:val="24"/>
          <w:u w:val="single"/>
        </w:rPr>
        <w:t>Viešieji pirkimai. Ūkinė veikla</w:t>
      </w:r>
    </w:p>
    <w:p w14:paraId="10D7AA8E" w14:textId="77777777" w:rsidR="006B5B82" w:rsidRPr="00F634D1" w:rsidRDefault="006B5B82" w:rsidP="00F634D1">
      <w:pPr>
        <w:jc w:val="center"/>
        <w:rPr>
          <w:rFonts w:ascii="Times New Roman" w:hAnsi="Times New Roman" w:cs="Times New Roman"/>
          <w:b/>
          <w:bCs/>
          <w:sz w:val="24"/>
          <w:szCs w:val="24"/>
          <w:u w:val="single"/>
        </w:rPr>
      </w:pPr>
    </w:p>
    <w:p w14:paraId="10D7AA8F" w14:textId="77777777" w:rsidR="00E9268D" w:rsidRPr="00F634D1" w:rsidRDefault="00E9268D" w:rsidP="00F634D1">
      <w:pPr>
        <w:jc w:val="both"/>
        <w:rPr>
          <w:rFonts w:ascii="Times New Roman" w:eastAsia="Batang" w:hAnsi="Times New Roman" w:cs="Times New Roman"/>
          <w:sz w:val="24"/>
          <w:szCs w:val="24"/>
          <w:lang w:eastAsia="lt-LT"/>
        </w:rPr>
      </w:pPr>
    </w:p>
    <w:p w14:paraId="10D7AA90" w14:textId="77777777" w:rsidR="00E9268D" w:rsidRPr="00F634D1" w:rsidRDefault="00E9268D"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xml:space="preserve">2017 m. buvo vykdomi mažos vertės viešieji pirkimai prekėms ir paslaugoms už 51823,72 </w:t>
      </w:r>
      <w:proofErr w:type="spellStart"/>
      <w:r w:rsidRPr="00F634D1">
        <w:rPr>
          <w:rFonts w:ascii="Times New Roman" w:eastAsia="Batang" w:hAnsi="Times New Roman" w:cs="Times New Roman"/>
          <w:sz w:val="24"/>
          <w:szCs w:val="24"/>
          <w:lang w:eastAsia="lt-LT"/>
        </w:rPr>
        <w:t>Eur</w:t>
      </w:r>
      <w:proofErr w:type="spellEnd"/>
      <w:r w:rsidRPr="00F634D1">
        <w:rPr>
          <w:rFonts w:ascii="Times New Roman" w:eastAsia="Batang" w:hAnsi="Times New Roman" w:cs="Times New Roman"/>
          <w:sz w:val="24"/>
          <w:szCs w:val="24"/>
          <w:lang w:eastAsia="lt-LT"/>
        </w:rPr>
        <w:t xml:space="preserve">. Prekių nupirkta už 21038,52 </w:t>
      </w:r>
      <w:proofErr w:type="spellStart"/>
      <w:r w:rsidRPr="00F634D1">
        <w:rPr>
          <w:rFonts w:ascii="Times New Roman" w:eastAsia="Batang" w:hAnsi="Times New Roman" w:cs="Times New Roman"/>
          <w:sz w:val="24"/>
          <w:szCs w:val="24"/>
          <w:lang w:eastAsia="lt-LT"/>
        </w:rPr>
        <w:t>Eur</w:t>
      </w:r>
      <w:proofErr w:type="spellEnd"/>
      <w:r w:rsidRPr="00F634D1">
        <w:rPr>
          <w:rFonts w:ascii="Times New Roman" w:eastAsia="Batang" w:hAnsi="Times New Roman" w:cs="Times New Roman"/>
          <w:sz w:val="24"/>
          <w:szCs w:val="24"/>
          <w:lang w:eastAsia="lt-LT"/>
        </w:rPr>
        <w:t xml:space="preserve">, paslaugų – 22974,70 </w:t>
      </w:r>
      <w:proofErr w:type="spellStart"/>
      <w:r w:rsidRPr="00F634D1">
        <w:rPr>
          <w:rFonts w:ascii="Times New Roman" w:eastAsia="Batang" w:hAnsi="Times New Roman" w:cs="Times New Roman"/>
          <w:sz w:val="24"/>
          <w:szCs w:val="24"/>
          <w:lang w:eastAsia="lt-LT"/>
        </w:rPr>
        <w:t>Eur</w:t>
      </w:r>
      <w:proofErr w:type="spellEnd"/>
      <w:r w:rsidRPr="00F634D1">
        <w:rPr>
          <w:rFonts w:ascii="Times New Roman" w:eastAsia="Batang" w:hAnsi="Times New Roman" w:cs="Times New Roman"/>
          <w:sz w:val="24"/>
          <w:szCs w:val="24"/>
          <w:lang w:eastAsia="lt-LT"/>
        </w:rPr>
        <w:t xml:space="preserve">, ilgalaikio materialaus turto – 7810,50 </w:t>
      </w:r>
      <w:proofErr w:type="spellStart"/>
      <w:r w:rsidRPr="00F634D1">
        <w:rPr>
          <w:rFonts w:ascii="Times New Roman" w:eastAsia="Batang" w:hAnsi="Times New Roman" w:cs="Times New Roman"/>
          <w:sz w:val="24"/>
          <w:szCs w:val="24"/>
          <w:lang w:eastAsia="lt-LT"/>
        </w:rPr>
        <w:t>Eur</w:t>
      </w:r>
      <w:proofErr w:type="spellEnd"/>
      <w:r w:rsidRPr="00F634D1">
        <w:rPr>
          <w:rFonts w:ascii="Times New Roman" w:eastAsia="Batang" w:hAnsi="Times New Roman" w:cs="Times New Roman"/>
          <w:sz w:val="24"/>
          <w:szCs w:val="24"/>
          <w:lang w:eastAsia="lt-LT"/>
        </w:rPr>
        <w:t xml:space="preserve">. Viešųjų pirkimų būdai: apklausa žodžiu – 35513,25 </w:t>
      </w:r>
      <w:proofErr w:type="spellStart"/>
      <w:r w:rsidRPr="00F634D1">
        <w:rPr>
          <w:rFonts w:ascii="Times New Roman" w:eastAsia="Batang" w:hAnsi="Times New Roman" w:cs="Times New Roman"/>
          <w:sz w:val="24"/>
          <w:szCs w:val="24"/>
          <w:lang w:eastAsia="lt-LT"/>
        </w:rPr>
        <w:t>Eur</w:t>
      </w:r>
      <w:proofErr w:type="spellEnd"/>
      <w:r w:rsidRPr="00F634D1">
        <w:rPr>
          <w:rFonts w:ascii="Times New Roman" w:eastAsia="Batang" w:hAnsi="Times New Roman" w:cs="Times New Roman"/>
          <w:sz w:val="24"/>
          <w:szCs w:val="24"/>
          <w:lang w:eastAsia="lt-LT"/>
        </w:rPr>
        <w:t xml:space="preserve">, apklausa raštu – 16310,47 </w:t>
      </w:r>
      <w:proofErr w:type="spellStart"/>
      <w:r w:rsidRPr="00F634D1">
        <w:rPr>
          <w:rFonts w:ascii="Times New Roman" w:eastAsia="Batang" w:hAnsi="Times New Roman" w:cs="Times New Roman"/>
          <w:sz w:val="24"/>
          <w:szCs w:val="24"/>
          <w:lang w:eastAsia="lt-LT"/>
        </w:rPr>
        <w:t>Eur</w:t>
      </w:r>
      <w:proofErr w:type="spellEnd"/>
      <w:r w:rsidRPr="00F634D1">
        <w:rPr>
          <w:rFonts w:ascii="Times New Roman" w:eastAsia="Batang" w:hAnsi="Times New Roman" w:cs="Times New Roman"/>
          <w:sz w:val="24"/>
          <w:szCs w:val="24"/>
          <w:lang w:eastAsia="lt-LT"/>
        </w:rPr>
        <w:t>.</w:t>
      </w:r>
    </w:p>
    <w:p w14:paraId="10D7AA91" w14:textId="77777777" w:rsidR="006B5B82" w:rsidRPr="00F634D1" w:rsidRDefault="006B5B82" w:rsidP="00F634D1">
      <w:pPr>
        <w:jc w:val="both"/>
        <w:rPr>
          <w:rFonts w:ascii="Times New Roman" w:eastAsia="Batang" w:hAnsi="Times New Roman" w:cs="Times New Roman"/>
          <w:sz w:val="24"/>
          <w:szCs w:val="24"/>
          <w:lang w:eastAsia="lt-LT"/>
        </w:rPr>
      </w:pPr>
    </w:p>
    <w:p w14:paraId="10D7AA92" w14:textId="77777777" w:rsidR="006B5B82" w:rsidRPr="00F634D1" w:rsidRDefault="006B5B82"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Vykdyti muziejaus veiklai būtinų prekių ir paslaugų pirkimai:</w:t>
      </w:r>
    </w:p>
    <w:p w14:paraId="10D7AA93" w14:textId="77777777" w:rsidR="006B5B82" w:rsidRPr="00F634D1" w:rsidRDefault="006B5B82"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įsigyta būtinų valymo, dezinfekavimo, konservavimo ir kitų priemonių eksponatų priežiūrai, patalpų valymui, specialių priemonių muziejaus parko priežiūrai, įvairių medžiagų parodų rengimui, edukacinei veiklai;</w:t>
      </w:r>
    </w:p>
    <w:p w14:paraId="10D7AA94" w14:textId="77777777" w:rsidR="006B5B82" w:rsidRPr="00F634D1" w:rsidRDefault="006B5B82"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įsigyta vienmečių gėlių daigai;</w:t>
      </w:r>
    </w:p>
    <w:p w14:paraId="10D7AA95" w14:textId="77777777" w:rsidR="006F4503" w:rsidRPr="00F634D1" w:rsidRDefault="006F4503"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xml:space="preserve">- įsigyta: 1 nešiojamas kompiuteris, 1 stacionarus kompiuteris, 4 </w:t>
      </w:r>
      <w:proofErr w:type="spellStart"/>
      <w:r w:rsidRPr="00F634D1">
        <w:rPr>
          <w:rFonts w:ascii="Times New Roman" w:eastAsia="Batang" w:hAnsi="Times New Roman" w:cs="Times New Roman"/>
          <w:sz w:val="24"/>
          <w:szCs w:val="24"/>
          <w:lang w:eastAsia="lt-LT"/>
        </w:rPr>
        <w:t>planšetiniai</w:t>
      </w:r>
      <w:proofErr w:type="spellEnd"/>
      <w:r w:rsidRPr="00F634D1">
        <w:rPr>
          <w:rFonts w:ascii="Times New Roman" w:eastAsia="Batang" w:hAnsi="Times New Roman" w:cs="Times New Roman"/>
          <w:sz w:val="24"/>
          <w:szCs w:val="24"/>
          <w:lang w:eastAsia="lt-LT"/>
        </w:rPr>
        <w:t xml:space="preserve"> kompiuteriai, 1 spausdintuvas;. </w:t>
      </w:r>
    </w:p>
    <w:p w14:paraId="10D7AA96" w14:textId="77777777" w:rsidR="006B5B82" w:rsidRPr="00F634D1" w:rsidRDefault="00771800"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xml:space="preserve">- atnaujinta dalis (24 </w:t>
      </w:r>
      <w:r w:rsidR="006B5B82" w:rsidRPr="00F634D1">
        <w:rPr>
          <w:rFonts w:ascii="Times New Roman" w:eastAsia="Batang" w:hAnsi="Times New Roman" w:cs="Times New Roman"/>
          <w:sz w:val="24"/>
          <w:szCs w:val="24"/>
          <w:lang w:eastAsia="lt-LT"/>
        </w:rPr>
        <w:t xml:space="preserve"> m.) medinės tvoros;</w:t>
      </w:r>
    </w:p>
    <w:p w14:paraId="10D7AA97" w14:textId="77777777" w:rsidR="00771800" w:rsidRPr="00F634D1" w:rsidRDefault="006F4503"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xml:space="preserve">- įrengtas informacinis terminalas L. </w:t>
      </w:r>
      <w:proofErr w:type="spellStart"/>
      <w:r w:rsidRPr="00F634D1">
        <w:rPr>
          <w:rFonts w:ascii="Times New Roman" w:eastAsia="Batang" w:hAnsi="Times New Roman" w:cs="Times New Roman"/>
          <w:sz w:val="24"/>
          <w:szCs w:val="24"/>
          <w:lang w:eastAsia="lt-LT"/>
        </w:rPr>
        <w:t>Šepkos</w:t>
      </w:r>
      <w:proofErr w:type="spellEnd"/>
      <w:r w:rsidRPr="00F634D1">
        <w:rPr>
          <w:rFonts w:ascii="Times New Roman" w:eastAsia="Batang" w:hAnsi="Times New Roman" w:cs="Times New Roman"/>
          <w:sz w:val="24"/>
          <w:szCs w:val="24"/>
          <w:lang w:eastAsia="lt-LT"/>
        </w:rPr>
        <w:t xml:space="preserve"> drožinių ekspozicijoje. </w:t>
      </w:r>
    </w:p>
    <w:p w14:paraId="10D7AA98" w14:textId="77777777" w:rsidR="006F4503" w:rsidRPr="00F634D1" w:rsidRDefault="006F4503" w:rsidP="00F634D1">
      <w:pPr>
        <w:jc w:val="both"/>
        <w:rPr>
          <w:rFonts w:ascii="Times New Roman" w:eastAsia="Batang" w:hAnsi="Times New Roman" w:cs="Times New Roman"/>
          <w:sz w:val="24"/>
          <w:szCs w:val="24"/>
          <w:lang w:eastAsia="lt-LT"/>
        </w:rPr>
      </w:pPr>
    </w:p>
    <w:p w14:paraId="10D7AA99" w14:textId="77777777" w:rsidR="006B5B82" w:rsidRPr="00F634D1" w:rsidRDefault="006B5B82"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xml:space="preserve">• Nuolat stebėta pastatų priešgaisrinė būklė, buvo atliekama priešgaisrinio inventoriaus patikra. </w:t>
      </w:r>
    </w:p>
    <w:p w14:paraId="10D7AA9A" w14:textId="77777777" w:rsidR="006B5B82" w:rsidRPr="00F634D1" w:rsidRDefault="006B5B82" w:rsidP="00F634D1">
      <w:pPr>
        <w:jc w:val="both"/>
        <w:rPr>
          <w:rFonts w:ascii="Times New Roman" w:eastAsia="Batang" w:hAnsi="Times New Roman" w:cs="Times New Roman"/>
          <w:sz w:val="24"/>
          <w:szCs w:val="24"/>
          <w:lang w:eastAsia="lt-LT"/>
        </w:rPr>
      </w:pPr>
    </w:p>
    <w:p w14:paraId="10D7AA9B" w14:textId="77777777" w:rsidR="00BD0C35" w:rsidRPr="00F634D1" w:rsidRDefault="006B5B82"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xml:space="preserve">• Prižiūrėta turima </w:t>
      </w:r>
      <w:r w:rsidR="00771800" w:rsidRPr="00F634D1">
        <w:rPr>
          <w:rFonts w:ascii="Times New Roman" w:eastAsia="Batang" w:hAnsi="Times New Roman" w:cs="Times New Roman"/>
          <w:sz w:val="24"/>
          <w:szCs w:val="24"/>
          <w:lang w:eastAsia="lt-LT"/>
        </w:rPr>
        <w:t>kompiuterinė techn</w:t>
      </w:r>
      <w:r w:rsidR="00BD0C35" w:rsidRPr="00F634D1">
        <w:rPr>
          <w:rFonts w:ascii="Times New Roman" w:eastAsia="Batang" w:hAnsi="Times New Roman" w:cs="Times New Roman"/>
          <w:sz w:val="24"/>
          <w:szCs w:val="24"/>
          <w:lang w:eastAsia="lt-LT"/>
        </w:rPr>
        <w:t>ika</w:t>
      </w:r>
      <w:r w:rsidR="00020DC7" w:rsidRPr="00F634D1">
        <w:rPr>
          <w:rFonts w:ascii="Times New Roman" w:eastAsia="Batang" w:hAnsi="Times New Roman" w:cs="Times New Roman"/>
          <w:sz w:val="24"/>
          <w:szCs w:val="24"/>
          <w:lang w:eastAsia="lt-LT"/>
        </w:rPr>
        <w:t>, muziejuje įrengti informaciniai-edukaciniai terminalai.</w:t>
      </w:r>
    </w:p>
    <w:p w14:paraId="10D7AA9C" w14:textId="77777777" w:rsidR="006B5B82" w:rsidRPr="00F634D1" w:rsidRDefault="006B5B82" w:rsidP="00F634D1">
      <w:pPr>
        <w:jc w:val="both"/>
        <w:rPr>
          <w:rFonts w:ascii="Times New Roman" w:eastAsia="Batang" w:hAnsi="Times New Roman" w:cs="Times New Roman"/>
          <w:sz w:val="24"/>
          <w:szCs w:val="24"/>
          <w:lang w:eastAsia="lt-LT"/>
        </w:rPr>
      </w:pPr>
    </w:p>
    <w:p w14:paraId="10D7AA9D" w14:textId="77777777" w:rsidR="006B5B82" w:rsidRPr="00F634D1" w:rsidRDefault="006B5B82" w:rsidP="00F634D1">
      <w:pPr>
        <w:jc w:val="both"/>
        <w:rPr>
          <w:rFonts w:ascii="Times New Roman" w:eastAsia="Batang" w:hAnsi="Times New Roman" w:cs="Times New Roman"/>
          <w:sz w:val="24"/>
          <w:szCs w:val="24"/>
          <w:lang w:eastAsia="lt-LT"/>
        </w:rPr>
      </w:pPr>
      <w:r w:rsidRPr="00F634D1">
        <w:rPr>
          <w:rFonts w:ascii="Times New Roman" w:eastAsia="Batang" w:hAnsi="Times New Roman" w:cs="Times New Roman"/>
          <w:sz w:val="24"/>
          <w:szCs w:val="24"/>
          <w:lang w:eastAsia="lt-LT"/>
        </w:rPr>
        <w:t>• Sistemingai vykdyta muziejaus vandentiekio, nuotekų, šilumos tinklų priežiūra, apskaitos įrenginių patikra.</w:t>
      </w:r>
    </w:p>
    <w:p w14:paraId="10D7AA9E" w14:textId="77777777" w:rsidR="006B5B82" w:rsidRPr="00F634D1" w:rsidRDefault="006B5B82" w:rsidP="00F634D1">
      <w:pPr>
        <w:jc w:val="both"/>
        <w:rPr>
          <w:rFonts w:ascii="Times New Roman" w:eastAsia="Batang" w:hAnsi="Times New Roman" w:cs="Times New Roman"/>
          <w:sz w:val="24"/>
          <w:szCs w:val="24"/>
          <w:lang w:eastAsia="lt-LT"/>
        </w:rPr>
      </w:pPr>
    </w:p>
    <w:p w14:paraId="10D7AA9F" w14:textId="77777777" w:rsidR="006B5B82" w:rsidRPr="00F634D1" w:rsidRDefault="006B5B82" w:rsidP="00F634D1">
      <w:pPr>
        <w:jc w:val="both"/>
        <w:rPr>
          <w:rFonts w:ascii="Times New Roman" w:hAnsi="Times New Roman" w:cs="Times New Roman"/>
          <w:sz w:val="24"/>
          <w:szCs w:val="24"/>
          <w:lang w:eastAsia="lt-LT"/>
        </w:rPr>
      </w:pPr>
      <w:r w:rsidRPr="00F634D1">
        <w:rPr>
          <w:rFonts w:ascii="Times New Roman" w:eastAsia="Batang" w:hAnsi="Times New Roman"/>
          <w:sz w:val="24"/>
          <w:szCs w:val="24"/>
          <w:lang w:eastAsia="lt-LT"/>
        </w:rPr>
        <w:t>•</w:t>
      </w:r>
      <w:r w:rsidRPr="00F634D1">
        <w:rPr>
          <w:rFonts w:ascii="Times New Roman" w:eastAsia="Batang" w:hAnsi="Times New Roman" w:cs="Times New Roman"/>
          <w:sz w:val="24"/>
          <w:szCs w:val="24"/>
          <w:lang w:eastAsia="lt-LT"/>
        </w:rPr>
        <w:t xml:space="preserve"> Nuolat vykdyti muziejaus teritorijos (20 ha) priežiūros ir tvarkymo darbai: </w:t>
      </w:r>
      <w:r w:rsidRPr="00F634D1">
        <w:rPr>
          <w:rFonts w:ascii="Times New Roman" w:hAnsi="Times New Roman" w:cs="Times New Roman"/>
          <w:sz w:val="24"/>
          <w:szCs w:val="24"/>
          <w:lang w:eastAsia="lt-LT"/>
        </w:rPr>
        <w:t xml:space="preserve">šalinti savaiminiai parko krūmai, jų atžalos, šalinti nuvirtę, avariniai medžiai, šienautos pievos, pjauta ir tręšta parko veja, grėbti ir šalinti lapai, šiukšlės, pasodintos ir prižiūrėtos vienmečių gėlių klombos, rožynas, prižiūrėti takai, valytas sniegas. </w:t>
      </w:r>
    </w:p>
    <w:p w14:paraId="10D7AAA0" w14:textId="77777777" w:rsidR="006B5B82" w:rsidRPr="00F634D1" w:rsidRDefault="006B5B82" w:rsidP="00F634D1">
      <w:pPr>
        <w:jc w:val="both"/>
        <w:rPr>
          <w:rFonts w:ascii="Times New Roman" w:hAnsi="Times New Roman" w:cs="Times New Roman"/>
          <w:sz w:val="24"/>
          <w:szCs w:val="24"/>
        </w:rPr>
      </w:pPr>
    </w:p>
    <w:p w14:paraId="10D7AAA1" w14:textId="77777777" w:rsidR="006B5B82" w:rsidRPr="00F634D1" w:rsidRDefault="006B5B82" w:rsidP="00F634D1">
      <w:pPr>
        <w:jc w:val="center"/>
        <w:rPr>
          <w:rFonts w:ascii="Times New Roman" w:hAnsi="Times New Roman" w:cs="Times New Roman"/>
          <w:sz w:val="24"/>
          <w:szCs w:val="24"/>
          <w:u w:val="single"/>
        </w:rPr>
      </w:pPr>
      <w:r w:rsidRPr="00F634D1">
        <w:rPr>
          <w:rFonts w:ascii="Times New Roman" w:hAnsi="Times New Roman" w:cs="Times New Roman"/>
          <w:sz w:val="24"/>
          <w:szCs w:val="24"/>
          <w:u w:val="single"/>
        </w:rPr>
        <w:tab/>
      </w:r>
      <w:r w:rsidRPr="00F634D1">
        <w:rPr>
          <w:rFonts w:ascii="Times New Roman" w:hAnsi="Times New Roman" w:cs="Times New Roman"/>
          <w:sz w:val="24"/>
          <w:szCs w:val="24"/>
          <w:u w:val="single"/>
        </w:rPr>
        <w:tab/>
      </w:r>
    </w:p>
    <w:sectPr w:rsidR="006B5B82" w:rsidRPr="00F634D1" w:rsidSect="004F213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F7CED"/>
    <w:multiLevelType w:val="multilevel"/>
    <w:tmpl w:val="DC985C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DDC25E5"/>
    <w:multiLevelType w:val="multilevel"/>
    <w:tmpl w:val="153A9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8AD57F2"/>
    <w:multiLevelType w:val="hybridMultilevel"/>
    <w:tmpl w:val="7CCE7164"/>
    <w:lvl w:ilvl="0" w:tplc="D408F5A6">
      <w:start w:val="1"/>
      <w:numFmt w:val="decimal"/>
      <w:lvlText w:val="%1."/>
      <w:lvlJc w:val="left"/>
      <w:pPr>
        <w:ind w:left="720" w:hanging="360"/>
      </w:pPr>
      <w:rPr>
        <w:rFonts w:hint="default"/>
        <w:b/>
        <w:bCs/>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1"/>
    <w:rsid w:val="00020DC7"/>
    <w:rsid w:val="0002166F"/>
    <w:rsid w:val="00026758"/>
    <w:rsid w:val="000677C8"/>
    <w:rsid w:val="000764C1"/>
    <w:rsid w:val="00080111"/>
    <w:rsid w:val="0008262D"/>
    <w:rsid w:val="0008368E"/>
    <w:rsid w:val="000C0297"/>
    <w:rsid w:val="000D2F40"/>
    <w:rsid w:val="000D41A0"/>
    <w:rsid w:val="000F3232"/>
    <w:rsid w:val="001018FE"/>
    <w:rsid w:val="00113C0B"/>
    <w:rsid w:val="001224FD"/>
    <w:rsid w:val="00122645"/>
    <w:rsid w:val="00124463"/>
    <w:rsid w:val="00125F9A"/>
    <w:rsid w:val="001633B1"/>
    <w:rsid w:val="001A175C"/>
    <w:rsid w:val="001B2CC4"/>
    <w:rsid w:val="001D1143"/>
    <w:rsid w:val="002027B4"/>
    <w:rsid w:val="00202D0D"/>
    <w:rsid w:val="002037F9"/>
    <w:rsid w:val="00210BA0"/>
    <w:rsid w:val="002131D6"/>
    <w:rsid w:val="00215FDB"/>
    <w:rsid w:val="002227AA"/>
    <w:rsid w:val="00233142"/>
    <w:rsid w:val="0023409D"/>
    <w:rsid w:val="00236726"/>
    <w:rsid w:val="00246A00"/>
    <w:rsid w:val="00264346"/>
    <w:rsid w:val="0026515F"/>
    <w:rsid w:val="0026779F"/>
    <w:rsid w:val="002722D2"/>
    <w:rsid w:val="002745F1"/>
    <w:rsid w:val="002C2D54"/>
    <w:rsid w:val="002D34C2"/>
    <w:rsid w:val="002E5DFB"/>
    <w:rsid w:val="002F23F1"/>
    <w:rsid w:val="002F4147"/>
    <w:rsid w:val="002F594A"/>
    <w:rsid w:val="002F5E99"/>
    <w:rsid w:val="003018B4"/>
    <w:rsid w:val="003052B6"/>
    <w:rsid w:val="00310987"/>
    <w:rsid w:val="00313C2F"/>
    <w:rsid w:val="003234A0"/>
    <w:rsid w:val="00330951"/>
    <w:rsid w:val="00331048"/>
    <w:rsid w:val="00334771"/>
    <w:rsid w:val="003354C1"/>
    <w:rsid w:val="00335926"/>
    <w:rsid w:val="0033688F"/>
    <w:rsid w:val="00350B8E"/>
    <w:rsid w:val="00352DA7"/>
    <w:rsid w:val="00354577"/>
    <w:rsid w:val="00362AE8"/>
    <w:rsid w:val="00370F69"/>
    <w:rsid w:val="00377ABF"/>
    <w:rsid w:val="003A2900"/>
    <w:rsid w:val="003A2BB1"/>
    <w:rsid w:val="003A7BB2"/>
    <w:rsid w:val="003B50EC"/>
    <w:rsid w:val="003E3798"/>
    <w:rsid w:val="00400F75"/>
    <w:rsid w:val="00405D0F"/>
    <w:rsid w:val="00410AD1"/>
    <w:rsid w:val="00416823"/>
    <w:rsid w:val="00432DB5"/>
    <w:rsid w:val="0044225C"/>
    <w:rsid w:val="004829E6"/>
    <w:rsid w:val="00485715"/>
    <w:rsid w:val="00492445"/>
    <w:rsid w:val="004B3136"/>
    <w:rsid w:val="004C4716"/>
    <w:rsid w:val="004C6D77"/>
    <w:rsid w:val="004D1091"/>
    <w:rsid w:val="004E2BAF"/>
    <w:rsid w:val="004E78A5"/>
    <w:rsid w:val="004F2134"/>
    <w:rsid w:val="0050069F"/>
    <w:rsid w:val="0051208D"/>
    <w:rsid w:val="00515B02"/>
    <w:rsid w:val="0052532C"/>
    <w:rsid w:val="005361C5"/>
    <w:rsid w:val="00555E63"/>
    <w:rsid w:val="00556FD0"/>
    <w:rsid w:val="005839A2"/>
    <w:rsid w:val="005864DE"/>
    <w:rsid w:val="00587BDA"/>
    <w:rsid w:val="005935E3"/>
    <w:rsid w:val="005A0A6F"/>
    <w:rsid w:val="005B1616"/>
    <w:rsid w:val="005B7C0B"/>
    <w:rsid w:val="005C1B0E"/>
    <w:rsid w:val="005C54C6"/>
    <w:rsid w:val="005C7DF5"/>
    <w:rsid w:val="005D06E0"/>
    <w:rsid w:val="005F1B78"/>
    <w:rsid w:val="005F38DE"/>
    <w:rsid w:val="005F61A8"/>
    <w:rsid w:val="005F7E70"/>
    <w:rsid w:val="0060282B"/>
    <w:rsid w:val="00603570"/>
    <w:rsid w:val="00612171"/>
    <w:rsid w:val="00624327"/>
    <w:rsid w:val="006263E2"/>
    <w:rsid w:val="00634880"/>
    <w:rsid w:val="0064128B"/>
    <w:rsid w:val="006413FC"/>
    <w:rsid w:val="00655CE4"/>
    <w:rsid w:val="00674DAE"/>
    <w:rsid w:val="00677EA8"/>
    <w:rsid w:val="00683351"/>
    <w:rsid w:val="006B5B82"/>
    <w:rsid w:val="006C4C29"/>
    <w:rsid w:val="006D55EA"/>
    <w:rsid w:val="006E199C"/>
    <w:rsid w:val="006F4503"/>
    <w:rsid w:val="006F56BB"/>
    <w:rsid w:val="006F76E1"/>
    <w:rsid w:val="00703AE2"/>
    <w:rsid w:val="00716F10"/>
    <w:rsid w:val="007222FE"/>
    <w:rsid w:val="00734B8F"/>
    <w:rsid w:val="007704F7"/>
    <w:rsid w:val="00771800"/>
    <w:rsid w:val="00783F60"/>
    <w:rsid w:val="00790F2B"/>
    <w:rsid w:val="007B1904"/>
    <w:rsid w:val="007C6C6A"/>
    <w:rsid w:val="007C7552"/>
    <w:rsid w:val="007E47B5"/>
    <w:rsid w:val="007F7749"/>
    <w:rsid w:val="00806D9B"/>
    <w:rsid w:val="008437AE"/>
    <w:rsid w:val="00846B78"/>
    <w:rsid w:val="0086044D"/>
    <w:rsid w:val="00860A0B"/>
    <w:rsid w:val="00874B90"/>
    <w:rsid w:val="00881D8B"/>
    <w:rsid w:val="008833C3"/>
    <w:rsid w:val="00883B30"/>
    <w:rsid w:val="00893A7D"/>
    <w:rsid w:val="008A75E8"/>
    <w:rsid w:val="008B0362"/>
    <w:rsid w:val="008D4AEF"/>
    <w:rsid w:val="008D5309"/>
    <w:rsid w:val="008E72A9"/>
    <w:rsid w:val="008F5DB2"/>
    <w:rsid w:val="00905511"/>
    <w:rsid w:val="00910342"/>
    <w:rsid w:val="009337C3"/>
    <w:rsid w:val="00937E5A"/>
    <w:rsid w:val="00942D73"/>
    <w:rsid w:val="00945473"/>
    <w:rsid w:val="00946DC4"/>
    <w:rsid w:val="00952268"/>
    <w:rsid w:val="009610CF"/>
    <w:rsid w:val="00967059"/>
    <w:rsid w:val="009679AF"/>
    <w:rsid w:val="009A6F39"/>
    <w:rsid w:val="009B5847"/>
    <w:rsid w:val="009B6912"/>
    <w:rsid w:val="009C0911"/>
    <w:rsid w:val="009C124F"/>
    <w:rsid w:val="009C52F0"/>
    <w:rsid w:val="009D6B10"/>
    <w:rsid w:val="009E1E9D"/>
    <w:rsid w:val="009E34AE"/>
    <w:rsid w:val="009E45A9"/>
    <w:rsid w:val="009E516F"/>
    <w:rsid w:val="00A0117F"/>
    <w:rsid w:val="00A31E06"/>
    <w:rsid w:val="00A345AA"/>
    <w:rsid w:val="00A35776"/>
    <w:rsid w:val="00A35B13"/>
    <w:rsid w:val="00A404D0"/>
    <w:rsid w:val="00A53338"/>
    <w:rsid w:val="00A57F37"/>
    <w:rsid w:val="00A679B5"/>
    <w:rsid w:val="00A721DA"/>
    <w:rsid w:val="00A97BCC"/>
    <w:rsid w:val="00A97C20"/>
    <w:rsid w:val="00AA3DF7"/>
    <w:rsid w:val="00AA69D6"/>
    <w:rsid w:val="00AB11C5"/>
    <w:rsid w:val="00AD1587"/>
    <w:rsid w:val="00AD1D06"/>
    <w:rsid w:val="00AD3AF9"/>
    <w:rsid w:val="00AF667D"/>
    <w:rsid w:val="00B144DC"/>
    <w:rsid w:val="00B1700A"/>
    <w:rsid w:val="00B209C7"/>
    <w:rsid w:val="00B2182C"/>
    <w:rsid w:val="00B21AE7"/>
    <w:rsid w:val="00B30126"/>
    <w:rsid w:val="00B34811"/>
    <w:rsid w:val="00B53054"/>
    <w:rsid w:val="00B708F7"/>
    <w:rsid w:val="00B709D4"/>
    <w:rsid w:val="00B72E54"/>
    <w:rsid w:val="00B76067"/>
    <w:rsid w:val="00B968F3"/>
    <w:rsid w:val="00BA49C0"/>
    <w:rsid w:val="00BB52F4"/>
    <w:rsid w:val="00BC4EC2"/>
    <w:rsid w:val="00BD00D7"/>
    <w:rsid w:val="00BD0C35"/>
    <w:rsid w:val="00BD3838"/>
    <w:rsid w:val="00BD5B23"/>
    <w:rsid w:val="00BE23CF"/>
    <w:rsid w:val="00BF0E52"/>
    <w:rsid w:val="00BF0FE3"/>
    <w:rsid w:val="00BF6330"/>
    <w:rsid w:val="00C00101"/>
    <w:rsid w:val="00C06B6E"/>
    <w:rsid w:val="00C12934"/>
    <w:rsid w:val="00C16EB9"/>
    <w:rsid w:val="00C226AA"/>
    <w:rsid w:val="00C320F9"/>
    <w:rsid w:val="00C40F41"/>
    <w:rsid w:val="00C46432"/>
    <w:rsid w:val="00C570C6"/>
    <w:rsid w:val="00C657D3"/>
    <w:rsid w:val="00C7069F"/>
    <w:rsid w:val="00C8102A"/>
    <w:rsid w:val="00C82FC4"/>
    <w:rsid w:val="00C96729"/>
    <w:rsid w:val="00C97278"/>
    <w:rsid w:val="00CB6733"/>
    <w:rsid w:val="00CB7426"/>
    <w:rsid w:val="00CC0084"/>
    <w:rsid w:val="00CC1B1E"/>
    <w:rsid w:val="00CD0505"/>
    <w:rsid w:val="00CF2921"/>
    <w:rsid w:val="00D00DCE"/>
    <w:rsid w:val="00D03FF2"/>
    <w:rsid w:val="00D27994"/>
    <w:rsid w:val="00D31AA3"/>
    <w:rsid w:val="00D324F4"/>
    <w:rsid w:val="00D41FB8"/>
    <w:rsid w:val="00D634C6"/>
    <w:rsid w:val="00D70750"/>
    <w:rsid w:val="00D72A28"/>
    <w:rsid w:val="00D82BAC"/>
    <w:rsid w:val="00D875DE"/>
    <w:rsid w:val="00D94CA5"/>
    <w:rsid w:val="00D962B4"/>
    <w:rsid w:val="00DA42D1"/>
    <w:rsid w:val="00DB18C4"/>
    <w:rsid w:val="00DD1098"/>
    <w:rsid w:val="00DD41AA"/>
    <w:rsid w:val="00DD4C8D"/>
    <w:rsid w:val="00DD5A6D"/>
    <w:rsid w:val="00DF366D"/>
    <w:rsid w:val="00E0602E"/>
    <w:rsid w:val="00E13B4A"/>
    <w:rsid w:val="00E17B0D"/>
    <w:rsid w:val="00E2039A"/>
    <w:rsid w:val="00E21A8D"/>
    <w:rsid w:val="00E33B56"/>
    <w:rsid w:val="00E40A99"/>
    <w:rsid w:val="00E55842"/>
    <w:rsid w:val="00E55F0E"/>
    <w:rsid w:val="00E61398"/>
    <w:rsid w:val="00E665E3"/>
    <w:rsid w:val="00E84EE0"/>
    <w:rsid w:val="00E9268D"/>
    <w:rsid w:val="00E9514B"/>
    <w:rsid w:val="00EC23C1"/>
    <w:rsid w:val="00EC3E59"/>
    <w:rsid w:val="00EE44D3"/>
    <w:rsid w:val="00EE5A4B"/>
    <w:rsid w:val="00EF39C5"/>
    <w:rsid w:val="00EF3D7A"/>
    <w:rsid w:val="00EF463D"/>
    <w:rsid w:val="00EF753B"/>
    <w:rsid w:val="00F0182C"/>
    <w:rsid w:val="00F0527C"/>
    <w:rsid w:val="00F215B7"/>
    <w:rsid w:val="00F240EF"/>
    <w:rsid w:val="00F245B5"/>
    <w:rsid w:val="00F2593A"/>
    <w:rsid w:val="00F2637F"/>
    <w:rsid w:val="00F634D1"/>
    <w:rsid w:val="00F6731E"/>
    <w:rsid w:val="00F820E5"/>
    <w:rsid w:val="00F97D24"/>
    <w:rsid w:val="00FA087D"/>
    <w:rsid w:val="00FA3C02"/>
    <w:rsid w:val="00FB0CD8"/>
    <w:rsid w:val="00FD5D47"/>
    <w:rsid w:val="00FD65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7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0111"/>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0801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80111"/>
    <w:rPr>
      <w:rFonts w:ascii="Tahoma" w:hAnsi="Tahoma" w:cs="Tahoma"/>
      <w:sz w:val="16"/>
      <w:szCs w:val="16"/>
    </w:rPr>
  </w:style>
  <w:style w:type="paragraph" w:styleId="Sraopastraipa">
    <w:name w:val="List Paragraph"/>
    <w:basedOn w:val="prastasis"/>
    <w:uiPriority w:val="34"/>
    <w:qFormat/>
    <w:rsid w:val="00D72A28"/>
    <w:pPr>
      <w:ind w:left="720"/>
    </w:pPr>
  </w:style>
  <w:style w:type="character" w:styleId="Komentaronuoroda">
    <w:name w:val="annotation reference"/>
    <w:basedOn w:val="Numatytasispastraiposriftas"/>
    <w:uiPriority w:val="99"/>
    <w:semiHidden/>
    <w:rsid w:val="003A2BB1"/>
    <w:rPr>
      <w:sz w:val="16"/>
      <w:szCs w:val="16"/>
    </w:rPr>
  </w:style>
  <w:style w:type="paragraph" w:styleId="Komentarotekstas">
    <w:name w:val="annotation text"/>
    <w:basedOn w:val="prastasis"/>
    <w:link w:val="KomentarotekstasDiagrama"/>
    <w:uiPriority w:val="99"/>
    <w:semiHidden/>
    <w:rsid w:val="003A2BB1"/>
    <w:rPr>
      <w:sz w:val="20"/>
      <w:szCs w:val="20"/>
    </w:rPr>
  </w:style>
  <w:style w:type="character" w:customStyle="1" w:styleId="KomentarotekstasDiagrama">
    <w:name w:val="Komentaro tekstas Diagrama"/>
    <w:basedOn w:val="Numatytasispastraiposriftas"/>
    <w:link w:val="Komentarotekstas"/>
    <w:uiPriority w:val="99"/>
    <w:semiHidden/>
    <w:locked/>
    <w:rsid w:val="003A2BB1"/>
    <w:rPr>
      <w:sz w:val="20"/>
      <w:szCs w:val="20"/>
    </w:rPr>
  </w:style>
  <w:style w:type="paragraph" w:styleId="Komentarotema">
    <w:name w:val="annotation subject"/>
    <w:basedOn w:val="Komentarotekstas"/>
    <w:next w:val="Komentarotekstas"/>
    <w:link w:val="KomentarotemaDiagrama"/>
    <w:uiPriority w:val="99"/>
    <w:semiHidden/>
    <w:rsid w:val="003A2BB1"/>
    <w:rPr>
      <w:b/>
      <w:bCs/>
    </w:rPr>
  </w:style>
  <w:style w:type="character" w:customStyle="1" w:styleId="KomentarotemaDiagrama">
    <w:name w:val="Komentaro tema Diagrama"/>
    <w:basedOn w:val="KomentarotekstasDiagrama"/>
    <w:link w:val="Komentarotema"/>
    <w:uiPriority w:val="99"/>
    <w:semiHidden/>
    <w:locked/>
    <w:rsid w:val="003A2BB1"/>
    <w:rPr>
      <w:b/>
      <w:bCs/>
      <w:sz w:val="20"/>
      <w:szCs w:val="20"/>
    </w:rPr>
  </w:style>
  <w:style w:type="character" w:styleId="Hipersaitas">
    <w:name w:val="Hyperlink"/>
    <w:basedOn w:val="Numatytasispastraiposriftas"/>
    <w:uiPriority w:val="99"/>
    <w:rsid w:val="0002166F"/>
    <w:rPr>
      <w:color w:val="0000FF"/>
      <w:u w:val="single"/>
    </w:rPr>
  </w:style>
  <w:style w:type="paragraph" w:styleId="Pagrindinistekstas">
    <w:name w:val="Body Text"/>
    <w:basedOn w:val="prastasis"/>
    <w:link w:val="PagrindinistekstasDiagrama"/>
    <w:uiPriority w:val="99"/>
    <w:semiHidden/>
    <w:rsid w:val="00405D0F"/>
    <w:pPr>
      <w:spacing w:after="120"/>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uiPriority w:val="99"/>
    <w:semiHidden/>
    <w:locked/>
    <w:rsid w:val="00405D0F"/>
    <w:rPr>
      <w:rFonts w:ascii="Arial" w:hAnsi="Arial" w:cs="Arial"/>
      <w:spacing w:val="15"/>
      <w:sz w:val="28"/>
      <w:szCs w:val="28"/>
    </w:rPr>
  </w:style>
  <w:style w:type="table" w:styleId="Lentelstinklelis">
    <w:name w:val="Table Grid"/>
    <w:basedOn w:val="prastojilentel"/>
    <w:uiPriority w:val="99"/>
    <w:rsid w:val="00CB74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0111"/>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0801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80111"/>
    <w:rPr>
      <w:rFonts w:ascii="Tahoma" w:hAnsi="Tahoma" w:cs="Tahoma"/>
      <w:sz w:val="16"/>
      <w:szCs w:val="16"/>
    </w:rPr>
  </w:style>
  <w:style w:type="paragraph" w:styleId="Sraopastraipa">
    <w:name w:val="List Paragraph"/>
    <w:basedOn w:val="prastasis"/>
    <w:uiPriority w:val="34"/>
    <w:qFormat/>
    <w:rsid w:val="00D72A28"/>
    <w:pPr>
      <w:ind w:left="720"/>
    </w:pPr>
  </w:style>
  <w:style w:type="character" w:styleId="Komentaronuoroda">
    <w:name w:val="annotation reference"/>
    <w:basedOn w:val="Numatytasispastraiposriftas"/>
    <w:uiPriority w:val="99"/>
    <w:semiHidden/>
    <w:rsid w:val="003A2BB1"/>
    <w:rPr>
      <w:sz w:val="16"/>
      <w:szCs w:val="16"/>
    </w:rPr>
  </w:style>
  <w:style w:type="paragraph" w:styleId="Komentarotekstas">
    <w:name w:val="annotation text"/>
    <w:basedOn w:val="prastasis"/>
    <w:link w:val="KomentarotekstasDiagrama"/>
    <w:uiPriority w:val="99"/>
    <w:semiHidden/>
    <w:rsid w:val="003A2BB1"/>
    <w:rPr>
      <w:sz w:val="20"/>
      <w:szCs w:val="20"/>
    </w:rPr>
  </w:style>
  <w:style w:type="character" w:customStyle="1" w:styleId="KomentarotekstasDiagrama">
    <w:name w:val="Komentaro tekstas Diagrama"/>
    <w:basedOn w:val="Numatytasispastraiposriftas"/>
    <w:link w:val="Komentarotekstas"/>
    <w:uiPriority w:val="99"/>
    <w:semiHidden/>
    <w:locked/>
    <w:rsid w:val="003A2BB1"/>
    <w:rPr>
      <w:sz w:val="20"/>
      <w:szCs w:val="20"/>
    </w:rPr>
  </w:style>
  <w:style w:type="paragraph" w:styleId="Komentarotema">
    <w:name w:val="annotation subject"/>
    <w:basedOn w:val="Komentarotekstas"/>
    <w:next w:val="Komentarotekstas"/>
    <w:link w:val="KomentarotemaDiagrama"/>
    <w:uiPriority w:val="99"/>
    <w:semiHidden/>
    <w:rsid w:val="003A2BB1"/>
    <w:rPr>
      <w:b/>
      <w:bCs/>
    </w:rPr>
  </w:style>
  <w:style w:type="character" w:customStyle="1" w:styleId="KomentarotemaDiagrama">
    <w:name w:val="Komentaro tema Diagrama"/>
    <w:basedOn w:val="KomentarotekstasDiagrama"/>
    <w:link w:val="Komentarotema"/>
    <w:uiPriority w:val="99"/>
    <w:semiHidden/>
    <w:locked/>
    <w:rsid w:val="003A2BB1"/>
    <w:rPr>
      <w:b/>
      <w:bCs/>
      <w:sz w:val="20"/>
      <w:szCs w:val="20"/>
    </w:rPr>
  </w:style>
  <w:style w:type="character" w:styleId="Hipersaitas">
    <w:name w:val="Hyperlink"/>
    <w:basedOn w:val="Numatytasispastraiposriftas"/>
    <w:uiPriority w:val="99"/>
    <w:rsid w:val="0002166F"/>
    <w:rPr>
      <w:color w:val="0000FF"/>
      <w:u w:val="single"/>
    </w:rPr>
  </w:style>
  <w:style w:type="paragraph" w:styleId="Pagrindinistekstas">
    <w:name w:val="Body Text"/>
    <w:basedOn w:val="prastasis"/>
    <w:link w:val="PagrindinistekstasDiagrama"/>
    <w:uiPriority w:val="99"/>
    <w:semiHidden/>
    <w:rsid w:val="00405D0F"/>
    <w:pPr>
      <w:spacing w:after="120"/>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uiPriority w:val="99"/>
    <w:semiHidden/>
    <w:locked/>
    <w:rsid w:val="00405D0F"/>
    <w:rPr>
      <w:rFonts w:ascii="Arial" w:hAnsi="Arial" w:cs="Arial"/>
      <w:spacing w:val="15"/>
      <w:sz w:val="28"/>
      <w:szCs w:val="28"/>
    </w:rPr>
  </w:style>
  <w:style w:type="table" w:styleId="Lentelstinklelis">
    <w:name w:val="Table Grid"/>
    <w:basedOn w:val="prastojilentel"/>
    <w:uiPriority w:val="99"/>
    <w:rsid w:val="00CB74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6429">
      <w:marLeft w:val="0"/>
      <w:marRight w:val="0"/>
      <w:marTop w:val="0"/>
      <w:marBottom w:val="0"/>
      <w:divBdr>
        <w:top w:val="none" w:sz="0" w:space="0" w:color="auto"/>
        <w:left w:val="none" w:sz="0" w:space="0" w:color="auto"/>
        <w:bottom w:val="none" w:sz="0" w:space="0" w:color="auto"/>
        <w:right w:val="none" w:sz="0" w:space="0" w:color="auto"/>
      </w:divBdr>
    </w:div>
    <w:div w:id="909266430">
      <w:marLeft w:val="0"/>
      <w:marRight w:val="0"/>
      <w:marTop w:val="0"/>
      <w:marBottom w:val="0"/>
      <w:divBdr>
        <w:top w:val="none" w:sz="0" w:space="0" w:color="auto"/>
        <w:left w:val="none" w:sz="0" w:space="0" w:color="auto"/>
        <w:bottom w:val="none" w:sz="0" w:space="0" w:color="auto"/>
        <w:right w:val="none" w:sz="0" w:space="0" w:color="auto"/>
      </w:divBdr>
    </w:div>
    <w:div w:id="909266431">
      <w:marLeft w:val="0"/>
      <w:marRight w:val="0"/>
      <w:marTop w:val="0"/>
      <w:marBottom w:val="0"/>
      <w:divBdr>
        <w:top w:val="none" w:sz="0" w:space="0" w:color="auto"/>
        <w:left w:val="none" w:sz="0" w:space="0" w:color="auto"/>
        <w:bottom w:val="none" w:sz="0" w:space="0" w:color="auto"/>
        <w:right w:val="none" w:sz="0" w:space="0" w:color="auto"/>
      </w:divBdr>
    </w:div>
    <w:div w:id="909266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iejusrokiskyje.l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rodos.emuziej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2373</Words>
  <Characters>13531</Characters>
  <Application>Microsoft Office Word</Application>
  <DocSecurity>0</DocSecurity>
  <Lines>112</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Jurgita Jurkonyte</cp:lastModifiedBy>
  <cp:revision>2</cp:revision>
  <cp:lastPrinted>2018-02-28T14:18:00Z</cp:lastPrinted>
  <dcterms:created xsi:type="dcterms:W3CDTF">2018-03-12T13:42:00Z</dcterms:created>
  <dcterms:modified xsi:type="dcterms:W3CDTF">2018-03-12T13:42:00Z</dcterms:modified>
</cp:coreProperties>
</file>